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April 30,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A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B">
      <w:pPr>
        <w:spacing w:after="12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7:05</w:t>
        <w:tab/>
        <w:tab/>
        <w:t xml:space="preserve">Annual Town Meeting Warrant Articles (vote as appropriate)</w:t>
      </w:r>
    </w:p>
    <w:p w:rsidR="00000000" w:rsidDel="00000000" w:rsidP="00000000" w:rsidRDefault="00000000" w:rsidRPr="00000000" w14:paraId="0000000C">
      <w:pPr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Article 4: APPROVE COLLECTIVE BARGAINING AGREEMENT – NEEDHAM POLICE UNION</w:t>
      </w:r>
    </w:p>
    <w:p w:rsidR="00000000" w:rsidDel="00000000" w:rsidP="00000000" w:rsidRDefault="00000000" w:rsidRPr="00000000" w14:paraId="0000000D">
      <w:pPr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Article 5: FUND COLLECTIVE BARGAINING AGREEMENT – POLICE SUPERIOR OFFICERS ASSOCIATION</w:t>
      </w:r>
    </w:p>
    <w:p w:rsidR="00000000" w:rsidDel="00000000" w:rsidP="00000000" w:rsidRDefault="00000000" w:rsidRPr="00000000" w14:paraId="0000000E">
      <w:pPr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Article 22: APPROPRIATE FOR EAST MILITIA HEIGHTS DEVELOPMENT - CHARLES RIVER CENTER</w:t>
      </w:r>
    </w:p>
    <w:p w:rsidR="00000000" w:rsidDel="00000000" w:rsidP="00000000" w:rsidRDefault="00000000" w:rsidRPr="00000000" w14:paraId="0000000F">
      <w:pPr>
        <w:spacing w:after="12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7:15</w:t>
        <w:tab/>
        <w:tab/>
        <w:t xml:space="preserve">Special Town Meeting Warrant Articles (vote as appropriate)</w:t>
      </w:r>
    </w:p>
    <w:p w:rsidR="00000000" w:rsidDel="00000000" w:rsidP="00000000" w:rsidRDefault="00000000" w:rsidRPr="00000000" w14:paraId="00000010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Article 10: AMEND GENERAL BY-LAWS – REVOLVING FUNDS</w:t>
      </w:r>
    </w:p>
    <w:p w:rsidR="00000000" w:rsidDel="00000000" w:rsidP="00000000" w:rsidRDefault="00000000" w:rsidRPr="00000000" w14:paraId="00000011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7:30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2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3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QpgEHtBNa3DwzuSNkkYOtL7YEA==">CgMxLjA4AHIhMTB5M015U29weko0YTJXcTBYbUlSTENtTHpMVU1Qa2tt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