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AC6D9" w14:textId="77777777" w:rsidR="002E5059" w:rsidRPr="0003602E" w:rsidRDefault="002E5059" w:rsidP="002E5059">
      <w:pPr>
        <w:ind w:left="2160"/>
        <w:rPr>
          <w:rFonts w:ascii="Georgia" w:hAnsi="Georgia"/>
          <w:b/>
          <w:sz w:val="32"/>
          <w:szCs w:val="32"/>
        </w:rPr>
      </w:pPr>
      <w:bookmarkStart w:id="0" w:name="_Hlk57370114"/>
      <w:r w:rsidRPr="00E11133">
        <w:rPr>
          <w:rFonts w:ascii="Verdana" w:hAnsi="Verdana"/>
          <w:b/>
          <w:noProof/>
          <w:sz w:val="28"/>
          <w:szCs w:val="28"/>
        </w:rPr>
        <w:drawing>
          <wp:anchor distT="0" distB="0" distL="114300" distR="114300" simplePos="0" relativeHeight="251659264" behindDoc="1" locked="0" layoutInCell="1" allowOverlap="1" wp14:anchorId="70F9125B" wp14:editId="1E4223D3">
            <wp:simplePos x="0" y="0"/>
            <wp:positionH relativeFrom="column">
              <wp:posOffset>-152400</wp:posOffset>
            </wp:positionH>
            <wp:positionV relativeFrom="page">
              <wp:posOffset>883920</wp:posOffset>
            </wp:positionV>
            <wp:extent cx="1123950" cy="1114425"/>
            <wp:effectExtent l="0" t="0" r="0" b="9525"/>
            <wp:wrapTight wrapText="bothSides">
              <wp:wrapPolygon edited="0">
                <wp:start x="0" y="0"/>
                <wp:lineTo x="0" y="21415"/>
                <wp:lineTo x="21234" y="21415"/>
                <wp:lineTo x="21234"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0" cy="1114425"/>
                    </a:xfrm>
                    <a:prstGeom prst="rect">
                      <a:avLst/>
                    </a:prstGeom>
                    <a:noFill/>
                    <a:ln>
                      <a:noFill/>
                    </a:ln>
                  </pic:spPr>
                </pic:pic>
              </a:graphicData>
            </a:graphic>
          </wp:anchor>
        </w:drawing>
      </w:r>
      <w:r w:rsidRPr="008B5ED8">
        <w:rPr>
          <w:rFonts w:ascii="Georgia" w:hAnsi="Georgia"/>
          <w:b/>
          <w:sz w:val="32"/>
          <w:szCs w:val="32"/>
        </w:rPr>
        <w:t>Town of Needham, Massachusetts</w:t>
      </w:r>
      <w:r>
        <w:rPr>
          <w:rFonts w:ascii="Georgia" w:hAnsi="Georgia"/>
          <w:b/>
          <w:sz w:val="32"/>
          <w:szCs w:val="32"/>
        </w:rPr>
        <w:br/>
      </w:r>
      <w:r>
        <w:rPr>
          <w:rFonts w:ascii="Georgia" w:hAnsi="Georgia"/>
          <w:b/>
          <w:sz w:val="28"/>
          <w:szCs w:val="28"/>
        </w:rPr>
        <w:t>Media Release</w:t>
      </w:r>
    </w:p>
    <w:p w14:paraId="1B5B1B5F" w14:textId="77777777" w:rsidR="002E5059" w:rsidRPr="0003602E" w:rsidRDefault="002E5059" w:rsidP="002E5059">
      <w:pPr>
        <w:ind w:left="2160"/>
        <w:rPr>
          <w:rFonts w:ascii="Georgia" w:hAnsi="Georgia"/>
          <w:sz w:val="24"/>
          <w:szCs w:val="24"/>
        </w:rPr>
      </w:pPr>
      <w:r w:rsidRPr="008B5ED8">
        <w:rPr>
          <w:rFonts w:ascii="Georgia" w:hAnsi="Georgia"/>
          <w:sz w:val="24"/>
          <w:szCs w:val="24"/>
        </w:rPr>
        <w:t>Office of the Town Manager</w:t>
      </w:r>
      <w:r>
        <w:rPr>
          <w:rFonts w:ascii="Georgia" w:hAnsi="Georgia"/>
          <w:sz w:val="24"/>
          <w:szCs w:val="24"/>
        </w:rPr>
        <w:br/>
        <w:t xml:space="preserve">Town Hall, </w:t>
      </w:r>
      <w:r w:rsidRPr="008B5ED8">
        <w:rPr>
          <w:rFonts w:ascii="Georgia" w:hAnsi="Georgia"/>
          <w:sz w:val="24"/>
          <w:szCs w:val="24"/>
        </w:rPr>
        <w:t>1471</w:t>
      </w:r>
      <w:r>
        <w:rPr>
          <w:rFonts w:ascii="Georgia" w:hAnsi="Georgia"/>
          <w:sz w:val="24"/>
          <w:szCs w:val="24"/>
        </w:rPr>
        <w:t xml:space="preserve"> Highland Ave, Needham, MA 02492</w:t>
      </w:r>
    </w:p>
    <w:p w14:paraId="1135C942" w14:textId="1057E887" w:rsidR="002E5059" w:rsidRDefault="00CA3D7E" w:rsidP="002E5059">
      <w:pPr>
        <w:rPr>
          <w:b/>
        </w:rPr>
      </w:pPr>
      <w:r>
        <w:rPr>
          <w:noProof/>
        </w:rPr>
        <mc:AlternateContent>
          <mc:Choice Requires="wps">
            <w:drawing>
              <wp:anchor distT="45720" distB="45720" distL="114300" distR="114300" simplePos="0" relativeHeight="251663360" behindDoc="0" locked="0" layoutInCell="1" allowOverlap="1" wp14:anchorId="2D1106B2" wp14:editId="52F9C5ED">
                <wp:simplePos x="0" y="0"/>
                <wp:positionH relativeFrom="margin">
                  <wp:align>right</wp:align>
                </wp:positionH>
                <wp:positionV relativeFrom="paragraph">
                  <wp:posOffset>264414</wp:posOffset>
                </wp:positionV>
                <wp:extent cx="2360930" cy="1404620"/>
                <wp:effectExtent l="0" t="0" r="3810" b="50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0464838" w14:textId="62C674CE" w:rsidR="00CA3D7E" w:rsidRPr="00CA3D7E" w:rsidRDefault="00CA3D7E" w:rsidP="00CA3D7E">
                            <w:pPr>
                              <w:jc w:val="right"/>
                              <w:rPr>
                                <w:b/>
                                <w:sz w:val="20"/>
                                <w:szCs w:val="20"/>
                              </w:rPr>
                            </w:pPr>
                            <w:r w:rsidRPr="00CA3D7E">
                              <w:rPr>
                                <w:b/>
                                <w:sz w:val="20"/>
                                <w:szCs w:val="20"/>
                              </w:rPr>
                              <w:t>CONTACT</w:t>
                            </w:r>
                            <w:r w:rsidRPr="00CA3D7E">
                              <w:rPr>
                                <w:b/>
                                <w:sz w:val="20"/>
                                <w:szCs w:val="20"/>
                              </w:rPr>
                              <w:br/>
                            </w:r>
                            <w:r w:rsidRPr="00CA3D7E">
                              <w:rPr>
                                <w:bCs/>
                                <w:sz w:val="20"/>
                                <w:szCs w:val="20"/>
                              </w:rPr>
                              <w:t>Cyndi Roy Gonzalez</w:t>
                            </w:r>
                            <w:r w:rsidRPr="00CA3D7E">
                              <w:rPr>
                                <w:bCs/>
                                <w:sz w:val="20"/>
                                <w:szCs w:val="20"/>
                              </w:rPr>
                              <w:br/>
                              <w:t>Cell: 781-</w:t>
                            </w:r>
                            <w:r w:rsidR="00B8362D">
                              <w:rPr>
                                <w:bCs/>
                                <w:sz w:val="20"/>
                                <w:szCs w:val="20"/>
                              </w:rPr>
                              <w:t>67</w:t>
                            </w:r>
                            <w:r w:rsidRPr="00CA3D7E">
                              <w:rPr>
                                <w:bCs/>
                                <w:sz w:val="20"/>
                                <w:szCs w:val="20"/>
                              </w:rPr>
                              <w:t>5-0394</w:t>
                            </w:r>
                            <w:r w:rsidRPr="00CA3D7E">
                              <w:rPr>
                                <w:bCs/>
                                <w:sz w:val="20"/>
                                <w:szCs w:val="20"/>
                              </w:rPr>
                              <w:br/>
                              <w:t>Email: Cr</w:t>
                            </w:r>
                            <w:r>
                              <w:rPr>
                                <w:bCs/>
                                <w:sz w:val="20"/>
                                <w:szCs w:val="20"/>
                              </w:rPr>
                              <w:t>oy</w:t>
                            </w:r>
                            <w:r w:rsidRPr="00CA3D7E">
                              <w:rPr>
                                <w:bCs/>
                                <w:sz w:val="20"/>
                                <w:szCs w:val="20"/>
                              </w:rPr>
                              <w:t>gonzalez@needhamma.gov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D1106B2" id="_x0000_t202" coordsize="21600,21600" o:spt="202" path="m,l,21600r21600,l21600,xe">
                <v:stroke joinstyle="miter"/>
                <v:path gradientshapeok="t" o:connecttype="rect"/>
              </v:shapetype>
              <v:shape id="Text Box 2" o:spid="_x0000_s1026" type="#_x0000_t202" style="position:absolute;margin-left:134.7pt;margin-top:20.8pt;width:185.9pt;height:110.6pt;z-index:25166336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" stroked="f">
                <v:textbox style="mso-fit-shape-to-text:t">
                  <w:txbxContent>
                    <w:p w14:paraId="50464838" w14:textId="62C674CE" w:rsidR="00CA3D7E" w:rsidRPr="00CA3D7E" w:rsidRDefault="00CA3D7E" w:rsidP="00CA3D7E">
                      <w:pPr>
                        <w:jc w:val="right"/>
                        <w:rPr>
                          <w:b/>
                          <w:sz w:val="20"/>
                          <w:szCs w:val="20"/>
                        </w:rPr>
                      </w:pPr>
                      <w:r w:rsidRPr="00CA3D7E">
                        <w:rPr>
                          <w:b/>
                          <w:sz w:val="20"/>
                          <w:szCs w:val="20"/>
                        </w:rPr>
                        <w:t>CONTACT</w:t>
                      </w:r>
                      <w:r w:rsidRPr="00CA3D7E">
                        <w:rPr>
                          <w:b/>
                          <w:sz w:val="20"/>
                          <w:szCs w:val="20"/>
                        </w:rPr>
                        <w:br/>
                      </w:r>
                      <w:r w:rsidRPr="00CA3D7E">
                        <w:rPr>
                          <w:bCs/>
                          <w:sz w:val="20"/>
                          <w:szCs w:val="20"/>
                        </w:rPr>
                        <w:t>Cyndi Roy Gonzalez</w:t>
                      </w:r>
                      <w:r w:rsidRPr="00CA3D7E">
                        <w:rPr>
                          <w:bCs/>
                          <w:sz w:val="20"/>
                          <w:szCs w:val="20"/>
                        </w:rPr>
                        <w:br/>
                        <w:t>Cell: 781-</w:t>
                      </w:r>
                      <w:r w:rsidR="00B8362D">
                        <w:rPr>
                          <w:bCs/>
                          <w:sz w:val="20"/>
                          <w:szCs w:val="20"/>
                        </w:rPr>
                        <w:t>67</w:t>
                      </w:r>
                      <w:r w:rsidRPr="00CA3D7E">
                        <w:rPr>
                          <w:bCs/>
                          <w:sz w:val="20"/>
                          <w:szCs w:val="20"/>
                        </w:rPr>
                        <w:t>5-0394</w:t>
                      </w:r>
                      <w:r w:rsidRPr="00CA3D7E">
                        <w:rPr>
                          <w:bCs/>
                          <w:sz w:val="20"/>
                          <w:szCs w:val="20"/>
                        </w:rPr>
                        <w:br/>
                        <w:t>Email: Cr</w:t>
                      </w:r>
                      <w:r>
                        <w:rPr>
                          <w:bCs/>
                          <w:sz w:val="20"/>
                          <w:szCs w:val="20"/>
                        </w:rPr>
                        <w:t>oy</w:t>
                      </w:r>
                      <w:r w:rsidRPr="00CA3D7E">
                        <w:rPr>
                          <w:bCs/>
                          <w:sz w:val="20"/>
                          <w:szCs w:val="20"/>
                        </w:rPr>
                        <w:t>gonzalez@needhamma.gov</w:t>
                      </w: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2FEEABDF" wp14:editId="3348E502">
                <wp:simplePos x="0" y="0"/>
                <wp:positionH relativeFrom="column">
                  <wp:posOffset>-240792</wp:posOffset>
                </wp:positionH>
                <wp:positionV relativeFrom="paragraph">
                  <wp:posOffset>296037</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88A527A" w14:textId="7BB9F852" w:rsidR="00CA3D7E" w:rsidRPr="00CA3D7E" w:rsidRDefault="00CA3D7E">
                            <w:pPr>
                              <w:rPr>
                                <w:sz w:val="20"/>
                                <w:szCs w:val="20"/>
                              </w:rPr>
                            </w:pPr>
                            <w:r w:rsidRPr="00CA3D7E">
                              <w:rPr>
                                <w:b/>
                                <w:sz w:val="20"/>
                                <w:szCs w:val="20"/>
                              </w:rPr>
                              <w:t>FOR IMMEDIATE RELEASE</w:t>
                            </w:r>
                            <w:r w:rsidRPr="00CA3D7E">
                              <w:rPr>
                                <w:b/>
                                <w:sz w:val="20"/>
                                <w:szCs w:val="20"/>
                              </w:rPr>
                              <w:br/>
                            </w:r>
                            <w:r w:rsidR="00FD6030">
                              <w:rPr>
                                <w:bCs/>
                                <w:sz w:val="20"/>
                                <w:szCs w:val="20"/>
                              </w:rPr>
                              <w:t>Monday</w:t>
                            </w:r>
                            <w:r w:rsidR="00217549">
                              <w:rPr>
                                <w:bCs/>
                                <w:sz w:val="20"/>
                                <w:szCs w:val="20"/>
                              </w:rPr>
                              <w:t xml:space="preserve">, </w:t>
                            </w:r>
                            <w:r w:rsidR="00FD6030">
                              <w:rPr>
                                <w:bCs/>
                                <w:sz w:val="20"/>
                                <w:szCs w:val="20"/>
                              </w:rPr>
                              <w:t>June 6</w:t>
                            </w:r>
                            <w:r w:rsidR="00217549">
                              <w:rPr>
                                <w:bCs/>
                                <w:sz w:val="20"/>
                                <w:szCs w:val="20"/>
                              </w:rPr>
                              <w:t>, 2022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FEEABDF" id="_x0000_s1027" type="#_x0000_t202" style="position:absolute;margin-left:-18.95pt;margin-top:23.3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itIwIAACU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" stroked="f">
                <v:textbox style="mso-fit-shape-to-text:t">
                  <w:txbxContent>
                    <w:p w14:paraId="788A527A" w14:textId="7BB9F852" w:rsidR="00CA3D7E" w:rsidRPr="00CA3D7E" w:rsidRDefault="00CA3D7E">
                      <w:pPr>
                        <w:rPr>
                          <w:sz w:val="20"/>
                          <w:szCs w:val="20"/>
                        </w:rPr>
                      </w:pPr>
                      <w:r w:rsidRPr="00CA3D7E">
                        <w:rPr>
                          <w:b/>
                          <w:sz w:val="20"/>
                          <w:szCs w:val="20"/>
                        </w:rPr>
                        <w:t>FOR IMMEDIATE RELEASE</w:t>
                      </w:r>
                      <w:r w:rsidRPr="00CA3D7E">
                        <w:rPr>
                          <w:b/>
                          <w:sz w:val="20"/>
                          <w:szCs w:val="20"/>
                        </w:rPr>
                        <w:br/>
                      </w:r>
                      <w:r w:rsidR="00FD6030">
                        <w:rPr>
                          <w:bCs/>
                          <w:sz w:val="20"/>
                          <w:szCs w:val="20"/>
                        </w:rPr>
                        <w:t>Monday</w:t>
                      </w:r>
                      <w:r w:rsidR="00217549">
                        <w:rPr>
                          <w:bCs/>
                          <w:sz w:val="20"/>
                          <w:szCs w:val="20"/>
                        </w:rPr>
                        <w:t xml:space="preserve">, </w:t>
                      </w:r>
                      <w:r w:rsidR="00FD6030">
                        <w:rPr>
                          <w:bCs/>
                          <w:sz w:val="20"/>
                          <w:szCs w:val="20"/>
                        </w:rPr>
                        <w:t>June 6</w:t>
                      </w:r>
                      <w:r w:rsidR="00217549">
                        <w:rPr>
                          <w:bCs/>
                          <w:sz w:val="20"/>
                          <w:szCs w:val="20"/>
                        </w:rPr>
                        <w:t>, 2022</w:t>
                      </w:r>
                    </w:p>
                  </w:txbxContent>
                </v:textbox>
                <w10:wrap type="square"/>
              </v:shape>
            </w:pict>
          </mc:Fallback>
        </mc:AlternateContent>
      </w:r>
    </w:p>
    <w:p w14:paraId="5210E4C7" w14:textId="6F3CF38A" w:rsidR="008B41A8" w:rsidRPr="00CA3D7E" w:rsidRDefault="002E5059" w:rsidP="00CA3D7E">
      <w:pPr>
        <w:spacing w:line="240" w:lineRule="auto"/>
        <w:ind w:left="2160" w:hanging="2160"/>
      </w:pPr>
      <w:r>
        <w:tab/>
      </w:r>
      <w:r>
        <w:tab/>
      </w:r>
      <w:r>
        <w:tab/>
      </w:r>
      <w:r>
        <w:tab/>
      </w:r>
      <w:r>
        <w:tab/>
      </w:r>
      <w:r>
        <w:tab/>
      </w:r>
      <w:r>
        <w:tab/>
      </w:r>
      <w:r>
        <w:tab/>
      </w:r>
      <w:r>
        <w:tab/>
      </w:r>
    </w:p>
    <w:p w14:paraId="7AFBF1D7" w14:textId="77777777" w:rsidR="00CA3D7E" w:rsidRDefault="00CA3D7E" w:rsidP="00CA3D7E">
      <w:pPr>
        <w:tabs>
          <w:tab w:val="center" w:pos="4680"/>
          <w:tab w:val="left" w:pos="4752"/>
          <w:tab w:val="left" w:pos="5472"/>
          <w:tab w:val="left" w:pos="6192"/>
          <w:tab w:val="left" w:pos="6912"/>
          <w:tab w:val="left" w:pos="7632"/>
          <w:tab w:val="left" w:pos="8352"/>
          <w:tab w:val="left" w:pos="9072"/>
        </w:tabs>
        <w:rPr>
          <w:rFonts w:cstheme="minorHAnsi"/>
          <w:b/>
          <w:bCs/>
          <w:sz w:val="36"/>
          <w:szCs w:val="36"/>
          <w:u w:val="single"/>
        </w:rPr>
      </w:pPr>
    </w:p>
    <w:bookmarkEnd w:id="0"/>
    <w:p w14:paraId="44F7E168" w14:textId="0B5D86B7" w:rsidR="00FD6030" w:rsidRPr="0044522D" w:rsidRDefault="00FD6030" w:rsidP="00FD6030">
      <w:pPr>
        <w:jc w:val="center"/>
        <w:rPr>
          <w:b/>
          <w:sz w:val="36"/>
          <w:szCs w:val="36"/>
        </w:rPr>
      </w:pPr>
      <w:r w:rsidRPr="0044522D">
        <w:rPr>
          <w:b/>
          <w:sz w:val="36"/>
          <w:szCs w:val="36"/>
        </w:rPr>
        <w:t xml:space="preserve">Town of Needham Announces </w:t>
      </w:r>
      <w:r w:rsidR="0044522D">
        <w:rPr>
          <w:b/>
          <w:sz w:val="36"/>
          <w:szCs w:val="36"/>
        </w:rPr>
        <w:t xml:space="preserve">New Funding Available for </w:t>
      </w:r>
      <w:r w:rsidRPr="0044522D">
        <w:rPr>
          <w:b/>
          <w:sz w:val="36"/>
          <w:szCs w:val="36"/>
        </w:rPr>
        <w:t>Small Repair Grant Program</w:t>
      </w:r>
    </w:p>
    <w:p w14:paraId="3111DF91" w14:textId="51AB46E5" w:rsidR="00FD6030" w:rsidRPr="00541D1D" w:rsidRDefault="00FD6030" w:rsidP="00FD6030">
      <w:pPr>
        <w:jc w:val="both"/>
        <w:rPr>
          <w:rFonts w:cstheme="minorHAnsi"/>
        </w:rPr>
      </w:pPr>
      <w:r w:rsidRPr="00541D1D">
        <w:rPr>
          <w:rFonts w:cstheme="minorHAnsi"/>
        </w:rPr>
        <w:t xml:space="preserve">NEEDHAM – Monday, June 6, 2022 -- The Town of Needham announced today that funding is available through the Small Repair Grant Program for qualifying seniors and those with disabilities to make health and safety improvements to their homes. </w:t>
      </w:r>
    </w:p>
    <w:p w14:paraId="15BA9844" w14:textId="77777777" w:rsidR="00FD6030" w:rsidRPr="00541D1D" w:rsidRDefault="00FD6030" w:rsidP="00FD6030">
      <w:pPr>
        <w:spacing w:line="260" w:lineRule="atLeast"/>
        <w:rPr>
          <w:rFonts w:cstheme="minorHAnsi"/>
          <w:color w:val="000000"/>
        </w:rPr>
      </w:pPr>
      <w:r w:rsidRPr="00573343">
        <w:rPr>
          <w:rFonts w:cstheme="minorHAnsi"/>
          <w:color w:val="000000"/>
        </w:rPr>
        <w:t>“This is an exciting program that can really make a difference for moderate and low-income homeowners, particularly seniors and those with disabilities,” said Select Board Chair Marianne Cooley. “With this funding, residents can make small repairs and improvements that make a big difference, helping homeowners maintain their safety, security, and independence.”</w:t>
      </w:r>
    </w:p>
    <w:p w14:paraId="32703355" w14:textId="77777777" w:rsidR="00FD6030" w:rsidRPr="00541D1D" w:rsidRDefault="00FD6030" w:rsidP="00FD6030">
      <w:pPr>
        <w:pStyle w:val="BodyText"/>
        <w:spacing w:before="0"/>
        <w:ind w:left="0"/>
        <w:jc w:val="both"/>
        <w:rPr>
          <w:rFonts w:asciiTheme="minorHAnsi" w:hAnsiTheme="minorHAnsi" w:cstheme="minorHAnsi"/>
          <w:spacing w:val="-1"/>
        </w:rPr>
      </w:pPr>
      <w:r w:rsidRPr="00541D1D">
        <w:rPr>
          <w:rFonts w:asciiTheme="minorHAnsi" w:hAnsiTheme="minorHAnsi" w:cstheme="minorHAnsi"/>
          <w:spacing w:val="-1"/>
        </w:rPr>
        <w:t>Grant funding can cover a wide variety of home repairs and modification including:</w:t>
      </w:r>
    </w:p>
    <w:p w14:paraId="156E1A6D" w14:textId="77777777" w:rsidR="00FD6030" w:rsidRPr="00541D1D" w:rsidRDefault="00FD6030" w:rsidP="00FD6030">
      <w:pPr>
        <w:pStyle w:val="BodyText"/>
        <w:spacing w:before="0"/>
        <w:ind w:left="0"/>
        <w:jc w:val="both"/>
        <w:rPr>
          <w:rFonts w:asciiTheme="minorHAnsi" w:hAnsiTheme="minorHAnsi" w:cstheme="minorHAnsi"/>
        </w:rPr>
      </w:pPr>
    </w:p>
    <w:p w14:paraId="3BF87335" w14:textId="77777777" w:rsidR="00FD6030" w:rsidRPr="00541D1D" w:rsidRDefault="00FD6030" w:rsidP="00FD6030">
      <w:pPr>
        <w:pStyle w:val="BodyText"/>
        <w:spacing w:before="0"/>
        <w:ind w:left="0"/>
        <w:jc w:val="both"/>
        <w:rPr>
          <w:rFonts w:asciiTheme="minorHAnsi" w:hAnsiTheme="minorHAnsi" w:cstheme="minorHAnsi"/>
          <w:spacing w:val="-1"/>
        </w:rPr>
      </w:pPr>
      <w:r w:rsidRPr="00541D1D">
        <w:rPr>
          <w:rFonts w:asciiTheme="minorHAnsi" w:hAnsiTheme="minorHAnsi" w:cstheme="minorHAnsi"/>
          <w:spacing w:val="-1"/>
        </w:rPr>
        <w:t>Small</w:t>
      </w:r>
      <w:r w:rsidRPr="00541D1D">
        <w:rPr>
          <w:rFonts w:asciiTheme="minorHAnsi" w:hAnsiTheme="minorHAnsi" w:cstheme="minorHAnsi"/>
          <w:spacing w:val="-2"/>
        </w:rPr>
        <w:t xml:space="preserve"> </w:t>
      </w:r>
      <w:r w:rsidRPr="00541D1D">
        <w:rPr>
          <w:rFonts w:asciiTheme="minorHAnsi" w:hAnsiTheme="minorHAnsi" w:cstheme="minorHAnsi"/>
        </w:rPr>
        <w:t>Jobs</w:t>
      </w:r>
      <w:r w:rsidRPr="00541D1D">
        <w:rPr>
          <w:rFonts w:asciiTheme="minorHAnsi" w:hAnsiTheme="minorHAnsi" w:cstheme="minorHAnsi"/>
          <w:spacing w:val="-2"/>
        </w:rPr>
        <w:t xml:space="preserve"> </w:t>
      </w:r>
      <w:r w:rsidRPr="00541D1D">
        <w:rPr>
          <w:rFonts w:asciiTheme="minorHAnsi" w:hAnsiTheme="minorHAnsi" w:cstheme="minorHAnsi"/>
        </w:rPr>
        <w:t>and/or</w:t>
      </w:r>
      <w:r w:rsidRPr="00541D1D">
        <w:rPr>
          <w:rFonts w:asciiTheme="minorHAnsi" w:hAnsiTheme="minorHAnsi" w:cstheme="minorHAnsi"/>
          <w:spacing w:val="-1"/>
        </w:rPr>
        <w:t xml:space="preserve"> Contractor</w:t>
      </w:r>
      <w:r w:rsidRPr="00541D1D">
        <w:rPr>
          <w:rFonts w:asciiTheme="minorHAnsi" w:hAnsiTheme="minorHAnsi" w:cstheme="minorHAnsi"/>
          <w:spacing w:val="-5"/>
        </w:rPr>
        <w:t xml:space="preserve"> </w:t>
      </w:r>
      <w:r w:rsidRPr="00541D1D">
        <w:rPr>
          <w:rFonts w:asciiTheme="minorHAnsi" w:hAnsiTheme="minorHAnsi" w:cstheme="minorHAnsi"/>
        </w:rPr>
        <w:t>Work:   P</w:t>
      </w:r>
      <w:r w:rsidRPr="00541D1D">
        <w:rPr>
          <w:rFonts w:asciiTheme="minorHAnsi" w:hAnsiTheme="minorHAnsi" w:cstheme="minorHAnsi"/>
          <w:spacing w:val="-1"/>
        </w:rPr>
        <w:t>lumbing, carpentry,</w:t>
      </w:r>
      <w:r w:rsidRPr="00541D1D">
        <w:rPr>
          <w:rFonts w:asciiTheme="minorHAnsi" w:hAnsiTheme="minorHAnsi" w:cstheme="minorHAnsi"/>
        </w:rPr>
        <w:t xml:space="preserve"> </w:t>
      </w:r>
      <w:r w:rsidRPr="00541D1D">
        <w:rPr>
          <w:rFonts w:asciiTheme="minorHAnsi" w:hAnsiTheme="minorHAnsi" w:cstheme="minorHAnsi"/>
          <w:spacing w:val="-1"/>
        </w:rPr>
        <w:t>window repairs,</w:t>
      </w:r>
      <w:r w:rsidRPr="00541D1D">
        <w:rPr>
          <w:rFonts w:asciiTheme="minorHAnsi" w:hAnsiTheme="minorHAnsi" w:cstheme="minorHAnsi"/>
        </w:rPr>
        <w:t xml:space="preserve"> </w:t>
      </w:r>
      <w:r w:rsidRPr="00541D1D">
        <w:rPr>
          <w:rFonts w:asciiTheme="minorHAnsi" w:hAnsiTheme="minorHAnsi" w:cstheme="minorHAnsi"/>
          <w:spacing w:val="-1"/>
        </w:rPr>
        <w:t>gutters</w:t>
      </w:r>
      <w:r w:rsidRPr="00541D1D">
        <w:rPr>
          <w:rFonts w:asciiTheme="minorHAnsi" w:hAnsiTheme="minorHAnsi" w:cstheme="minorHAnsi"/>
        </w:rPr>
        <w:t xml:space="preserve"> </w:t>
      </w:r>
      <w:r w:rsidRPr="00541D1D">
        <w:rPr>
          <w:rFonts w:asciiTheme="minorHAnsi" w:hAnsiTheme="minorHAnsi" w:cstheme="minorHAnsi"/>
          <w:spacing w:val="-1"/>
        </w:rPr>
        <w:t>or</w:t>
      </w:r>
      <w:r w:rsidRPr="00541D1D">
        <w:rPr>
          <w:rFonts w:asciiTheme="minorHAnsi" w:hAnsiTheme="minorHAnsi" w:cstheme="minorHAnsi"/>
        </w:rPr>
        <w:t xml:space="preserve"> </w:t>
      </w:r>
      <w:r w:rsidRPr="00541D1D">
        <w:rPr>
          <w:rFonts w:asciiTheme="minorHAnsi" w:hAnsiTheme="minorHAnsi" w:cstheme="minorHAnsi"/>
          <w:spacing w:val="-1"/>
        </w:rPr>
        <w:t>downspouts,</w:t>
      </w:r>
      <w:r w:rsidRPr="00541D1D">
        <w:rPr>
          <w:rFonts w:asciiTheme="minorHAnsi" w:hAnsiTheme="minorHAnsi" w:cstheme="minorHAnsi"/>
        </w:rPr>
        <w:t xml:space="preserve"> </w:t>
      </w:r>
      <w:r w:rsidRPr="00541D1D">
        <w:rPr>
          <w:rFonts w:asciiTheme="minorHAnsi" w:hAnsiTheme="minorHAnsi" w:cstheme="minorHAnsi"/>
          <w:spacing w:val="-1"/>
        </w:rPr>
        <w:t>door</w:t>
      </w:r>
      <w:r w:rsidRPr="00541D1D">
        <w:rPr>
          <w:rFonts w:asciiTheme="minorHAnsi" w:hAnsiTheme="minorHAnsi" w:cstheme="minorHAnsi"/>
        </w:rPr>
        <w:t xml:space="preserve"> </w:t>
      </w:r>
      <w:r w:rsidRPr="00541D1D">
        <w:rPr>
          <w:rFonts w:asciiTheme="minorHAnsi" w:hAnsiTheme="minorHAnsi" w:cstheme="minorHAnsi"/>
          <w:spacing w:val="-1"/>
        </w:rPr>
        <w:t>repair</w:t>
      </w:r>
      <w:r w:rsidRPr="00541D1D">
        <w:rPr>
          <w:rFonts w:asciiTheme="minorHAnsi" w:hAnsiTheme="minorHAnsi" w:cstheme="minorHAnsi"/>
          <w:spacing w:val="1"/>
        </w:rPr>
        <w:t xml:space="preserve"> </w:t>
      </w:r>
      <w:r w:rsidRPr="00541D1D">
        <w:rPr>
          <w:rFonts w:asciiTheme="minorHAnsi" w:hAnsiTheme="minorHAnsi" w:cstheme="minorHAnsi"/>
          <w:spacing w:val="-1"/>
        </w:rPr>
        <w:t>or</w:t>
      </w:r>
      <w:r w:rsidRPr="00541D1D">
        <w:rPr>
          <w:rFonts w:asciiTheme="minorHAnsi" w:hAnsiTheme="minorHAnsi" w:cstheme="minorHAnsi"/>
          <w:spacing w:val="58"/>
        </w:rPr>
        <w:t xml:space="preserve"> </w:t>
      </w:r>
      <w:r w:rsidRPr="00541D1D">
        <w:rPr>
          <w:rFonts w:asciiTheme="minorHAnsi" w:hAnsiTheme="minorHAnsi" w:cstheme="minorHAnsi"/>
          <w:spacing w:val="-1"/>
        </w:rPr>
        <w:t>replacement,</w:t>
      </w:r>
      <w:r w:rsidRPr="00541D1D">
        <w:rPr>
          <w:rFonts w:asciiTheme="minorHAnsi" w:hAnsiTheme="minorHAnsi" w:cstheme="minorHAnsi"/>
        </w:rPr>
        <w:t xml:space="preserve"> </w:t>
      </w:r>
      <w:r w:rsidRPr="00541D1D">
        <w:rPr>
          <w:rFonts w:asciiTheme="minorHAnsi" w:hAnsiTheme="minorHAnsi" w:cstheme="minorHAnsi"/>
          <w:spacing w:val="-1"/>
        </w:rPr>
        <w:t>step</w:t>
      </w:r>
      <w:r w:rsidRPr="00541D1D">
        <w:rPr>
          <w:rFonts w:asciiTheme="minorHAnsi" w:hAnsiTheme="minorHAnsi" w:cstheme="minorHAnsi"/>
        </w:rPr>
        <w:t xml:space="preserve"> </w:t>
      </w:r>
      <w:r w:rsidRPr="00541D1D">
        <w:rPr>
          <w:rFonts w:asciiTheme="minorHAnsi" w:hAnsiTheme="minorHAnsi" w:cstheme="minorHAnsi"/>
          <w:spacing w:val="-1"/>
        </w:rPr>
        <w:t>or</w:t>
      </w:r>
      <w:r w:rsidRPr="00541D1D">
        <w:rPr>
          <w:rFonts w:asciiTheme="minorHAnsi" w:hAnsiTheme="minorHAnsi" w:cstheme="minorHAnsi"/>
        </w:rPr>
        <w:t xml:space="preserve"> </w:t>
      </w:r>
      <w:r w:rsidRPr="00541D1D">
        <w:rPr>
          <w:rFonts w:asciiTheme="minorHAnsi" w:hAnsiTheme="minorHAnsi" w:cstheme="minorHAnsi"/>
          <w:spacing w:val="-2"/>
        </w:rPr>
        <w:t>porch</w:t>
      </w:r>
      <w:r w:rsidRPr="00541D1D">
        <w:rPr>
          <w:rFonts w:asciiTheme="minorHAnsi" w:hAnsiTheme="minorHAnsi" w:cstheme="minorHAnsi"/>
        </w:rPr>
        <w:t xml:space="preserve"> </w:t>
      </w:r>
      <w:r w:rsidRPr="00541D1D">
        <w:rPr>
          <w:rFonts w:asciiTheme="minorHAnsi" w:hAnsiTheme="minorHAnsi" w:cstheme="minorHAnsi"/>
          <w:spacing w:val="-1"/>
        </w:rPr>
        <w:t>repair,</w:t>
      </w:r>
      <w:r w:rsidRPr="00541D1D">
        <w:rPr>
          <w:rFonts w:asciiTheme="minorHAnsi" w:hAnsiTheme="minorHAnsi" w:cstheme="minorHAnsi"/>
          <w:spacing w:val="-2"/>
        </w:rPr>
        <w:t xml:space="preserve"> </w:t>
      </w:r>
      <w:r w:rsidRPr="00541D1D">
        <w:rPr>
          <w:rFonts w:asciiTheme="minorHAnsi" w:hAnsiTheme="minorHAnsi" w:cstheme="minorHAnsi"/>
          <w:spacing w:val="-1"/>
        </w:rPr>
        <w:t>lock</w:t>
      </w:r>
      <w:r w:rsidRPr="00541D1D">
        <w:rPr>
          <w:rFonts w:asciiTheme="minorHAnsi" w:hAnsiTheme="minorHAnsi" w:cstheme="minorHAnsi"/>
        </w:rPr>
        <w:t xml:space="preserve"> </w:t>
      </w:r>
      <w:r w:rsidRPr="00541D1D">
        <w:rPr>
          <w:rFonts w:asciiTheme="minorHAnsi" w:hAnsiTheme="minorHAnsi" w:cstheme="minorHAnsi"/>
          <w:spacing w:val="-1"/>
        </w:rPr>
        <w:t>repair</w:t>
      </w:r>
      <w:r w:rsidRPr="00541D1D">
        <w:rPr>
          <w:rFonts w:asciiTheme="minorHAnsi" w:hAnsiTheme="minorHAnsi" w:cstheme="minorHAnsi"/>
        </w:rPr>
        <w:t xml:space="preserve"> </w:t>
      </w:r>
      <w:r w:rsidRPr="00541D1D">
        <w:rPr>
          <w:rFonts w:asciiTheme="minorHAnsi" w:hAnsiTheme="minorHAnsi" w:cstheme="minorHAnsi"/>
          <w:spacing w:val="-1"/>
        </w:rPr>
        <w:t>or</w:t>
      </w:r>
      <w:r w:rsidRPr="00541D1D">
        <w:rPr>
          <w:rFonts w:asciiTheme="minorHAnsi" w:hAnsiTheme="minorHAnsi" w:cstheme="minorHAnsi"/>
        </w:rPr>
        <w:t xml:space="preserve"> </w:t>
      </w:r>
      <w:r w:rsidRPr="00541D1D">
        <w:rPr>
          <w:rFonts w:asciiTheme="minorHAnsi" w:hAnsiTheme="minorHAnsi" w:cstheme="minorHAnsi"/>
          <w:spacing w:val="-1"/>
        </w:rPr>
        <w:t>replacement,</w:t>
      </w:r>
      <w:r w:rsidRPr="00541D1D">
        <w:rPr>
          <w:rFonts w:asciiTheme="minorHAnsi" w:hAnsiTheme="minorHAnsi" w:cstheme="minorHAnsi"/>
        </w:rPr>
        <w:t xml:space="preserve"> </w:t>
      </w:r>
      <w:r w:rsidRPr="00541D1D">
        <w:rPr>
          <w:rFonts w:asciiTheme="minorHAnsi" w:hAnsiTheme="minorHAnsi" w:cstheme="minorHAnsi"/>
          <w:spacing w:val="-1"/>
        </w:rPr>
        <w:t>cement</w:t>
      </w:r>
      <w:r w:rsidRPr="00541D1D">
        <w:rPr>
          <w:rFonts w:asciiTheme="minorHAnsi" w:hAnsiTheme="minorHAnsi" w:cstheme="minorHAnsi"/>
        </w:rPr>
        <w:t xml:space="preserve"> </w:t>
      </w:r>
      <w:r w:rsidRPr="00541D1D">
        <w:rPr>
          <w:rFonts w:asciiTheme="minorHAnsi" w:hAnsiTheme="minorHAnsi" w:cstheme="minorHAnsi"/>
          <w:spacing w:val="-1"/>
        </w:rPr>
        <w:t>work</w:t>
      </w:r>
      <w:r w:rsidRPr="00541D1D">
        <w:rPr>
          <w:rFonts w:asciiTheme="minorHAnsi" w:hAnsiTheme="minorHAnsi" w:cstheme="minorHAnsi"/>
          <w:spacing w:val="-2"/>
        </w:rPr>
        <w:t xml:space="preserve"> </w:t>
      </w:r>
      <w:r w:rsidRPr="00541D1D">
        <w:rPr>
          <w:rFonts w:asciiTheme="minorHAnsi" w:hAnsiTheme="minorHAnsi" w:cstheme="minorHAnsi"/>
          <w:spacing w:val="-1"/>
        </w:rPr>
        <w:t>or</w:t>
      </w:r>
      <w:r w:rsidRPr="00541D1D">
        <w:rPr>
          <w:rFonts w:asciiTheme="minorHAnsi" w:hAnsiTheme="minorHAnsi" w:cstheme="minorHAnsi"/>
        </w:rPr>
        <w:t xml:space="preserve"> </w:t>
      </w:r>
      <w:r w:rsidRPr="00541D1D">
        <w:rPr>
          <w:rFonts w:asciiTheme="minorHAnsi" w:hAnsiTheme="minorHAnsi" w:cstheme="minorHAnsi"/>
          <w:spacing w:val="-1"/>
        </w:rPr>
        <w:t>masonry</w:t>
      </w:r>
      <w:r w:rsidRPr="00541D1D">
        <w:rPr>
          <w:rFonts w:asciiTheme="minorHAnsi" w:hAnsiTheme="minorHAnsi" w:cstheme="minorHAnsi"/>
          <w:spacing w:val="-2"/>
        </w:rPr>
        <w:t xml:space="preserve"> </w:t>
      </w:r>
      <w:r w:rsidRPr="00541D1D">
        <w:rPr>
          <w:rFonts w:asciiTheme="minorHAnsi" w:hAnsiTheme="minorHAnsi" w:cstheme="minorHAnsi"/>
          <w:spacing w:val="-1"/>
        </w:rPr>
        <w:t>repair,</w:t>
      </w:r>
      <w:r w:rsidRPr="00541D1D">
        <w:rPr>
          <w:rFonts w:asciiTheme="minorHAnsi" w:hAnsiTheme="minorHAnsi" w:cstheme="minorHAnsi"/>
        </w:rPr>
        <w:t xml:space="preserve"> </w:t>
      </w:r>
      <w:r w:rsidRPr="00541D1D">
        <w:rPr>
          <w:rFonts w:asciiTheme="minorHAnsi" w:hAnsiTheme="minorHAnsi" w:cstheme="minorHAnsi"/>
          <w:spacing w:val="-1"/>
        </w:rPr>
        <w:t>tiling,</w:t>
      </w:r>
      <w:r w:rsidRPr="00541D1D">
        <w:rPr>
          <w:rFonts w:asciiTheme="minorHAnsi" w:hAnsiTheme="minorHAnsi" w:cstheme="minorHAnsi"/>
          <w:spacing w:val="-2"/>
        </w:rPr>
        <w:t xml:space="preserve"> </w:t>
      </w:r>
      <w:r w:rsidRPr="00541D1D">
        <w:rPr>
          <w:rFonts w:asciiTheme="minorHAnsi" w:hAnsiTheme="minorHAnsi" w:cstheme="minorHAnsi"/>
          <w:spacing w:val="-1"/>
        </w:rPr>
        <w:t>plaster</w:t>
      </w:r>
      <w:r w:rsidRPr="00541D1D">
        <w:rPr>
          <w:rFonts w:asciiTheme="minorHAnsi" w:hAnsiTheme="minorHAnsi" w:cstheme="minorHAnsi"/>
        </w:rPr>
        <w:t xml:space="preserve"> </w:t>
      </w:r>
      <w:r w:rsidRPr="00541D1D">
        <w:rPr>
          <w:rFonts w:asciiTheme="minorHAnsi" w:hAnsiTheme="minorHAnsi" w:cstheme="minorHAnsi"/>
          <w:spacing w:val="-1"/>
        </w:rPr>
        <w:t>patching,</w:t>
      </w:r>
      <w:r w:rsidRPr="00541D1D">
        <w:rPr>
          <w:rFonts w:asciiTheme="minorHAnsi" w:hAnsiTheme="minorHAnsi" w:cstheme="minorHAnsi"/>
          <w:spacing w:val="78"/>
        </w:rPr>
        <w:t xml:space="preserve"> </w:t>
      </w:r>
      <w:r w:rsidRPr="00541D1D">
        <w:rPr>
          <w:rFonts w:asciiTheme="minorHAnsi" w:hAnsiTheme="minorHAnsi" w:cstheme="minorHAnsi"/>
          <w:spacing w:val="-1"/>
        </w:rPr>
        <w:t>sheet-rock</w:t>
      </w:r>
      <w:r w:rsidRPr="00541D1D">
        <w:rPr>
          <w:rFonts w:asciiTheme="minorHAnsi" w:hAnsiTheme="minorHAnsi" w:cstheme="minorHAnsi"/>
        </w:rPr>
        <w:t xml:space="preserve"> </w:t>
      </w:r>
      <w:r w:rsidRPr="00541D1D">
        <w:rPr>
          <w:rFonts w:asciiTheme="minorHAnsi" w:hAnsiTheme="minorHAnsi" w:cstheme="minorHAnsi"/>
          <w:spacing w:val="-1"/>
        </w:rPr>
        <w:t>repair,</w:t>
      </w:r>
      <w:r w:rsidRPr="00541D1D">
        <w:rPr>
          <w:rFonts w:asciiTheme="minorHAnsi" w:hAnsiTheme="minorHAnsi" w:cstheme="minorHAnsi"/>
          <w:spacing w:val="-2"/>
        </w:rPr>
        <w:t xml:space="preserve"> </w:t>
      </w:r>
      <w:r w:rsidRPr="00541D1D">
        <w:rPr>
          <w:rFonts w:asciiTheme="minorHAnsi" w:hAnsiTheme="minorHAnsi" w:cstheme="minorHAnsi"/>
          <w:spacing w:val="-1"/>
        </w:rPr>
        <w:t>smoke/CO2</w:t>
      </w:r>
      <w:r w:rsidRPr="00541D1D">
        <w:rPr>
          <w:rFonts w:asciiTheme="minorHAnsi" w:hAnsiTheme="minorHAnsi" w:cstheme="minorHAnsi"/>
          <w:spacing w:val="-3"/>
        </w:rPr>
        <w:t xml:space="preserve"> </w:t>
      </w:r>
      <w:r w:rsidRPr="00541D1D">
        <w:rPr>
          <w:rFonts w:asciiTheme="minorHAnsi" w:hAnsiTheme="minorHAnsi" w:cstheme="minorHAnsi"/>
          <w:spacing w:val="-1"/>
        </w:rPr>
        <w:t>detectors,</w:t>
      </w:r>
      <w:r w:rsidRPr="00541D1D">
        <w:rPr>
          <w:rFonts w:asciiTheme="minorHAnsi" w:hAnsiTheme="minorHAnsi" w:cstheme="minorHAnsi"/>
        </w:rPr>
        <w:t xml:space="preserve"> </w:t>
      </w:r>
      <w:r w:rsidRPr="00541D1D">
        <w:rPr>
          <w:rFonts w:asciiTheme="minorHAnsi" w:hAnsiTheme="minorHAnsi" w:cstheme="minorHAnsi"/>
          <w:spacing w:val="-1"/>
        </w:rPr>
        <w:t>weather</w:t>
      </w:r>
      <w:r w:rsidRPr="00541D1D">
        <w:rPr>
          <w:rFonts w:asciiTheme="minorHAnsi" w:hAnsiTheme="minorHAnsi" w:cstheme="minorHAnsi"/>
        </w:rPr>
        <w:t xml:space="preserve"> </w:t>
      </w:r>
      <w:r w:rsidRPr="00541D1D">
        <w:rPr>
          <w:rFonts w:asciiTheme="minorHAnsi" w:hAnsiTheme="minorHAnsi" w:cstheme="minorHAnsi"/>
          <w:spacing w:val="-1"/>
        </w:rPr>
        <w:t>stripping,</w:t>
      </w:r>
      <w:r w:rsidRPr="00541D1D">
        <w:rPr>
          <w:rFonts w:asciiTheme="minorHAnsi" w:hAnsiTheme="minorHAnsi" w:cstheme="minorHAnsi"/>
          <w:spacing w:val="-3"/>
        </w:rPr>
        <w:t xml:space="preserve"> </w:t>
      </w:r>
      <w:r w:rsidRPr="00541D1D">
        <w:rPr>
          <w:rFonts w:asciiTheme="minorHAnsi" w:hAnsiTheme="minorHAnsi" w:cstheme="minorHAnsi"/>
          <w:spacing w:val="-1"/>
        </w:rPr>
        <w:t>electrical,</w:t>
      </w:r>
      <w:r w:rsidRPr="00541D1D">
        <w:rPr>
          <w:rFonts w:asciiTheme="minorHAnsi" w:hAnsiTheme="minorHAnsi" w:cstheme="minorHAnsi"/>
          <w:spacing w:val="-3"/>
        </w:rPr>
        <w:t xml:space="preserve"> </w:t>
      </w:r>
      <w:r w:rsidRPr="00541D1D">
        <w:rPr>
          <w:rFonts w:asciiTheme="minorHAnsi" w:hAnsiTheme="minorHAnsi" w:cstheme="minorHAnsi"/>
          <w:spacing w:val="-1"/>
        </w:rPr>
        <w:t>heating,</w:t>
      </w:r>
      <w:r w:rsidRPr="00541D1D">
        <w:rPr>
          <w:rFonts w:asciiTheme="minorHAnsi" w:hAnsiTheme="minorHAnsi" w:cstheme="minorHAnsi"/>
        </w:rPr>
        <w:t xml:space="preserve"> </w:t>
      </w:r>
      <w:r w:rsidRPr="00541D1D">
        <w:rPr>
          <w:rFonts w:asciiTheme="minorHAnsi" w:hAnsiTheme="minorHAnsi" w:cstheme="minorHAnsi"/>
          <w:spacing w:val="-1"/>
        </w:rPr>
        <w:t>interior</w:t>
      </w:r>
      <w:r w:rsidRPr="00541D1D">
        <w:rPr>
          <w:rFonts w:asciiTheme="minorHAnsi" w:hAnsiTheme="minorHAnsi" w:cstheme="minorHAnsi"/>
          <w:spacing w:val="-3"/>
        </w:rPr>
        <w:t xml:space="preserve"> </w:t>
      </w:r>
      <w:r w:rsidRPr="00541D1D">
        <w:rPr>
          <w:rFonts w:asciiTheme="minorHAnsi" w:hAnsiTheme="minorHAnsi" w:cstheme="minorHAnsi"/>
          <w:spacing w:val="-1"/>
        </w:rPr>
        <w:t>painting,</w:t>
      </w:r>
      <w:r w:rsidRPr="00541D1D">
        <w:rPr>
          <w:rFonts w:asciiTheme="minorHAnsi" w:hAnsiTheme="minorHAnsi" w:cstheme="minorHAnsi"/>
        </w:rPr>
        <w:t xml:space="preserve"> </w:t>
      </w:r>
      <w:r w:rsidRPr="00541D1D">
        <w:rPr>
          <w:rFonts w:asciiTheme="minorHAnsi" w:hAnsiTheme="minorHAnsi" w:cstheme="minorHAnsi"/>
          <w:spacing w:val="-1"/>
        </w:rPr>
        <w:t>floors,</w:t>
      </w:r>
      <w:r w:rsidRPr="00541D1D">
        <w:rPr>
          <w:rFonts w:asciiTheme="minorHAnsi" w:hAnsiTheme="minorHAnsi" w:cstheme="minorHAnsi"/>
          <w:spacing w:val="-2"/>
        </w:rPr>
        <w:t xml:space="preserve"> </w:t>
      </w:r>
      <w:r w:rsidRPr="00541D1D">
        <w:rPr>
          <w:rFonts w:asciiTheme="minorHAnsi" w:hAnsiTheme="minorHAnsi" w:cstheme="minorHAnsi"/>
          <w:spacing w:val="-1"/>
        </w:rPr>
        <w:t>installation,</w:t>
      </w:r>
      <w:r w:rsidRPr="00541D1D">
        <w:rPr>
          <w:rFonts w:asciiTheme="minorHAnsi" w:hAnsiTheme="minorHAnsi" w:cstheme="minorHAnsi"/>
          <w:spacing w:val="-2"/>
        </w:rPr>
        <w:t xml:space="preserve"> </w:t>
      </w:r>
      <w:r w:rsidRPr="00541D1D">
        <w:rPr>
          <w:rFonts w:asciiTheme="minorHAnsi" w:hAnsiTheme="minorHAnsi" w:cstheme="minorHAnsi"/>
          <w:spacing w:val="-1"/>
        </w:rPr>
        <w:t>masonry, siding,</w:t>
      </w:r>
      <w:r w:rsidRPr="00541D1D">
        <w:rPr>
          <w:rFonts w:asciiTheme="minorHAnsi" w:hAnsiTheme="minorHAnsi" w:cstheme="minorHAnsi"/>
        </w:rPr>
        <w:t xml:space="preserve"> </w:t>
      </w:r>
      <w:r w:rsidRPr="00541D1D">
        <w:rPr>
          <w:rFonts w:asciiTheme="minorHAnsi" w:hAnsiTheme="minorHAnsi" w:cstheme="minorHAnsi"/>
          <w:spacing w:val="-1"/>
        </w:rPr>
        <w:t>roofing, and the like.</w:t>
      </w:r>
    </w:p>
    <w:p w14:paraId="45688727" w14:textId="77777777" w:rsidR="00FD6030" w:rsidRPr="00541D1D" w:rsidRDefault="00FD6030" w:rsidP="00FD6030">
      <w:pPr>
        <w:pStyle w:val="BodyText"/>
        <w:spacing w:before="0"/>
        <w:ind w:left="0"/>
        <w:jc w:val="both"/>
        <w:rPr>
          <w:rFonts w:asciiTheme="minorHAnsi" w:hAnsiTheme="minorHAnsi" w:cstheme="minorHAnsi"/>
        </w:rPr>
      </w:pPr>
    </w:p>
    <w:p w14:paraId="5615C745" w14:textId="77777777" w:rsidR="00FD6030" w:rsidRPr="00541D1D" w:rsidRDefault="00FD6030" w:rsidP="00FD6030">
      <w:pPr>
        <w:pStyle w:val="BodyText"/>
        <w:spacing w:before="0"/>
        <w:ind w:left="0"/>
        <w:jc w:val="both"/>
        <w:rPr>
          <w:rFonts w:asciiTheme="minorHAnsi" w:hAnsiTheme="minorHAnsi" w:cstheme="minorHAnsi"/>
        </w:rPr>
      </w:pPr>
      <w:r w:rsidRPr="00541D1D">
        <w:rPr>
          <w:rFonts w:asciiTheme="minorHAnsi" w:hAnsiTheme="minorHAnsi" w:cstheme="minorHAnsi"/>
          <w:spacing w:val="-1"/>
        </w:rPr>
        <w:t>Adaptations:</w:t>
      </w:r>
      <w:r w:rsidRPr="00541D1D">
        <w:rPr>
          <w:rFonts w:asciiTheme="minorHAnsi" w:hAnsiTheme="minorHAnsi" w:cstheme="minorHAnsi"/>
          <w:spacing w:val="50"/>
        </w:rPr>
        <w:t xml:space="preserve"> </w:t>
      </w:r>
      <w:r w:rsidRPr="00541D1D">
        <w:rPr>
          <w:rFonts w:asciiTheme="minorHAnsi" w:hAnsiTheme="minorHAnsi" w:cstheme="minorHAnsi"/>
          <w:spacing w:val="-1"/>
        </w:rPr>
        <w:t>Bathroom</w:t>
      </w:r>
      <w:r w:rsidRPr="00541D1D">
        <w:rPr>
          <w:rFonts w:asciiTheme="minorHAnsi" w:hAnsiTheme="minorHAnsi" w:cstheme="minorHAnsi"/>
          <w:spacing w:val="-2"/>
        </w:rPr>
        <w:t xml:space="preserve"> </w:t>
      </w:r>
      <w:r w:rsidRPr="00541D1D">
        <w:rPr>
          <w:rFonts w:asciiTheme="minorHAnsi" w:hAnsiTheme="minorHAnsi" w:cstheme="minorHAnsi"/>
          <w:spacing w:val="-1"/>
        </w:rPr>
        <w:t>grab</w:t>
      </w:r>
      <w:r w:rsidRPr="00541D1D">
        <w:rPr>
          <w:rFonts w:asciiTheme="minorHAnsi" w:hAnsiTheme="minorHAnsi" w:cstheme="minorHAnsi"/>
        </w:rPr>
        <w:t xml:space="preserve"> </w:t>
      </w:r>
      <w:r w:rsidRPr="00541D1D">
        <w:rPr>
          <w:rFonts w:asciiTheme="minorHAnsi" w:hAnsiTheme="minorHAnsi" w:cstheme="minorHAnsi"/>
          <w:spacing w:val="-2"/>
        </w:rPr>
        <w:t>bars,</w:t>
      </w:r>
      <w:r w:rsidRPr="00541D1D">
        <w:rPr>
          <w:rFonts w:asciiTheme="minorHAnsi" w:hAnsiTheme="minorHAnsi" w:cstheme="minorHAnsi"/>
        </w:rPr>
        <w:t xml:space="preserve"> </w:t>
      </w:r>
      <w:r w:rsidRPr="00541D1D">
        <w:rPr>
          <w:rFonts w:asciiTheme="minorHAnsi" w:hAnsiTheme="minorHAnsi" w:cstheme="minorHAnsi"/>
          <w:spacing w:val="-1"/>
        </w:rPr>
        <w:t>raised</w:t>
      </w:r>
      <w:r w:rsidRPr="00541D1D">
        <w:rPr>
          <w:rFonts w:asciiTheme="minorHAnsi" w:hAnsiTheme="minorHAnsi" w:cstheme="minorHAnsi"/>
        </w:rPr>
        <w:t xml:space="preserve"> </w:t>
      </w:r>
      <w:r w:rsidRPr="00541D1D">
        <w:rPr>
          <w:rFonts w:asciiTheme="minorHAnsi" w:hAnsiTheme="minorHAnsi" w:cstheme="minorHAnsi"/>
          <w:spacing w:val="-1"/>
        </w:rPr>
        <w:t>toilets</w:t>
      </w:r>
      <w:r w:rsidRPr="00541D1D">
        <w:rPr>
          <w:rFonts w:asciiTheme="minorHAnsi" w:hAnsiTheme="minorHAnsi" w:cstheme="minorHAnsi"/>
        </w:rPr>
        <w:t xml:space="preserve"> </w:t>
      </w:r>
      <w:r w:rsidRPr="00541D1D">
        <w:rPr>
          <w:rFonts w:asciiTheme="minorHAnsi" w:hAnsiTheme="minorHAnsi" w:cstheme="minorHAnsi"/>
          <w:spacing w:val="-1"/>
        </w:rPr>
        <w:t>or</w:t>
      </w:r>
      <w:r w:rsidRPr="00541D1D">
        <w:rPr>
          <w:rFonts w:asciiTheme="minorHAnsi" w:hAnsiTheme="minorHAnsi" w:cstheme="minorHAnsi"/>
        </w:rPr>
        <w:t xml:space="preserve"> </w:t>
      </w:r>
      <w:r w:rsidRPr="00541D1D">
        <w:rPr>
          <w:rFonts w:asciiTheme="minorHAnsi" w:hAnsiTheme="minorHAnsi" w:cstheme="minorHAnsi"/>
          <w:spacing w:val="-1"/>
        </w:rPr>
        <w:t>toilet</w:t>
      </w:r>
      <w:r w:rsidRPr="00541D1D">
        <w:rPr>
          <w:rFonts w:asciiTheme="minorHAnsi" w:hAnsiTheme="minorHAnsi" w:cstheme="minorHAnsi"/>
          <w:spacing w:val="-2"/>
        </w:rPr>
        <w:t xml:space="preserve"> </w:t>
      </w:r>
      <w:r w:rsidRPr="00541D1D">
        <w:rPr>
          <w:rFonts w:asciiTheme="minorHAnsi" w:hAnsiTheme="minorHAnsi" w:cstheme="minorHAnsi"/>
          <w:spacing w:val="-1"/>
        </w:rPr>
        <w:t>seats,</w:t>
      </w:r>
      <w:r w:rsidRPr="00541D1D">
        <w:rPr>
          <w:rFonts w:asciiTheme="minorHAnsi" w:hAnsiTheme="minorHAnsi" w:cstheme="minorHAnsi"/>
        </w:rPr>
        <w:t xml:space="preserve"> hand-held</w:t>
      </w:r>
      <w:r w:rsidRPr="00541D1D">
        <w:rPr>
          <w:rFonts w:asciiTheme="minorHAnsi" w:hAnsiTheme="minorHAnsi" w:cstheme="minorHAnsi"/>
          <w:spacing w:val="-3"/>
        </w:rPr>
        <w:t xml:space="preserve"> </w:t>
      </w:r>
      <w:r w:rsidRPr="00541D1D">
        <w:rPr>
          <w:rFonts w:asciiTheme="minorHAnsi" w:hAnsiTheme="minorHAnsi" w:cstheme="minorHAnsi"/>
          <w:spacing w:val="-1"/>
        </w:rPr>
        <w:t>shower</w:t>
      </w:r>
      <w:r w:rsidRPr="00541D1D">
        <w:rPr>
          <w:rFonts w:asciiTheme="minorHAnsi" w:hAnsiTheme="minorHAnsi" w:cstheme="minorHAnsi"/>
        </w:rPr>
        <w:t xml:space="preserve"> </w:t>
      </w:r>
      <w:r w:rsidRPr="00541D1D">
        <w:rPr>
          <w:rFonts w:asciiTheme="minorHAnsi" w:hAnsiTheme="minorHAnsi" w:cstheme="minorHAnsi"/>
          <w:spacing w:val="-1"/>
        </w:rPr>
        <w:t>heads,</w:t>
      </w:r>
      <w:r w:rsidRPr="00541D1D">
        <w:rPr>
          <w:rFonts w:asciiTheme="minorHAnsi" w:hAnsiTheme="minorHAnsi" w:cstheme="minorHAnsi"/>
          <w:spacing w:val="-3"/>
        </w:rPr>
        <w:t xml:space="preserve"> </w:t>
      </w:r>
      <w:r w:rsidRPr="00541D1D">
        <w:rPr>
          <w:rFonts w:asciiTheme="minorHAnsi" w:hAnsiTheme="minorHAnsi" w:cstheme="minorHAnsi"/>
          <w:spacing w:val="-1"/>
        </w:rPr>
        <w:t>tub</w:t>
      </w:r>
      <w:r w:rsidRPr="00541D1D">
        <w:rPr>
          <w:rFonts w:asciiTheme="minorHAnsi" w:hAnsiTheme="minorHAnsi" w:cstheme="minorHAnsi"/>
        </w:rPr>
        <w:t xml:space="preserve"> transfer</w:t>
      </w:r>
      <w:r w:rsidRPr="00541D1D">
        <w:rPr>
          <w:rFonts w:asciiTheme="minorHAnsi" w:hAnsiTheme="minorHAnsi" w:cstheme="minorHAnsi"/>
          <w:spacing w:val="-3"/>
        </w:rPr>
        <w:t xml:space="preserve"> </w:t>
      </w:r>
      <w:r w:rsidRPr="00541D1D">
        <w:rPr>
          <w:rFonts w:asciiTheme="minorHAnsi" w:hAnsiTheme="minorHAnsi" w:cstheme="minorHAnsi"/>
          <w:spacing w:val="-1"/>
        </w:rPr>
        <w:t>bench,</w:t>
      </w:r>
      <w:r w:rsidRPr="00541D1D">
        <w:rPr>
          <w:rFonts w:asciiTheme="minorHAnsi" w:hAnsiTheme="minorHAnsi" w:cstheme="minorHAnsi"/>
        </w:rPr>
        <w:t xml:space="preserve"> tub</w:t>
      </w:r>
      <w:r w:rsidRPr="00541D1D">
        <w:rPr>
          <w:rFonts w:asciiTheme="minorHAnsi" w:hAnsiTheme="minorHAnsi" w:cstheme="minorHAnsi"/>
          <w:spacing w:val="-2"/>
        </w:rPr>
        <w:t xml:space="preserve"> </w:t>
      </w:r>
      <w:r w:rsidRPr="00541D1D">
        <w:rPr>
          <w:rFonts w:asciiTheme="minorHAnsi" w:hAnsiTheme="minorHAnsi" w:cstheme="minorHAnsi"/>
          <w:spacing w:val="-1"/>
        </w:rPr>
        <w:t>seats/rails, bed</w:t>
      </w:r>
      <w:r w:rsidRPr="00541D1D">
        <w:rPr>
          <w:rFonts w:asciiTheme="minorHAnsi" w:hAnsiTheme="minorHAnsi" w:cstheme="minorHAnsi"/>
        </w:rPr>
        <w:t xml:space="preserve"> </w:t>
      </w:r>
      <w:r w:rsidRPr="00541D1D">
        <w:rPr>
          <w:rFonts w:asciiTheme="minorHAnsi" w:hAnsiTheme="minorHAnsi" w:cstheme="minorHAnsi"/>
          <w:spacing w:val="-1"/>
        </w:rPr>
        <w:t>transfer</w:t>
      </w:r>
      <w:r w:rsidRPr="00541D1D">
        <w:rPr>
          <w:rFonts w:asciiTheme="minorHAnsi" w:hAnsiTheme="minorHAnsi" w:cstheme="minorHAnsi"/>
        </w:rPr>
        <w:t xml:space="preserve"> </w:t>
      </w:r>
      <w:r w:rsidRPr="00541D1D">
        <w:rPr>
          <w:rFonts w:asciiTheme="minorHAnsi" w:hAnsiTheme="minorHAnsi" w:cstheme="minorHAnsi"/>
          <w:spacing w:val="-1"/>
        </w:rPr>
        <w:t>bars,</w:t>
      </w:r>
      <w:r w:rsidRPr="00541D1D">
        <w:rPr>
          <w:rFonts w:asciiTheme="minorHAnsi" w:hAnsiTheme="minorHAnsi" w:cstheme="minorHAnsi"/>
        </w:rPr>
        <w:t xml:space="preserve"> </w:t>
      </w:r>
      <w:r w:rsidRPr="00541D1D">
        <w:rPr>
          <w:rFonts w:asciiTheme="minorHAnsi" w:hAnsiTheme="minorHAnsi" w:cstheme="minorHAnsi"/>
          <w:spacing w:val="-1"/>
        </w:rPr>
        <w:t>railings</w:t>
      </w:r>
      <w:r w:rsidRPr="00541D1D">
        <w:rPr>
          <w:rFonts w:asciiTheme="minorHAnsi" w:hAnsiTheme="minorHAnsi" w:cstheme="minorHAnsi"/>
        </w:rPr>
        <w:t xml:space="preserve"> </w:t>
      </w:r>
      <w:r w:rsidRPr="00541D1D">
        <w:rPr>
          <w:rFonts w:asciiTheme="minorHAnsi" w:hAnsiTheme="minorHAnsi" w:cstheme="minorHAnsi"/>
          <w:spacing w:val="-1"/>
        </w:rPr>
        <w:t>throughout</w:t>
      </w:r>
      <w:r w:rsidRPr="00541D1D">
        <w:rPr>
          <w:rFonts w:asciiTheme="minorHAnsi" w:hAnsiTheme="minorHAnsi" w:cstheme="minorHAnsi"/>
        </w:rPr>
        <w:t xml:space="preserve"> </w:t>
      </w:r>
      <w:r w:rsidRPr="00541D1D">
        <w:rPr>
          <w:rFonts w:asciiTheme="minorHAnsi" w:hAnsiTheme="minorHAnsi" w:cstheme="minorHAnsi"/>
          <w:spacing w:val="-1"/>
        </w:rPr>
        <w:t>the</w:t>
      </w:r>
      <w:r w:rsidRPr="00541D1D">
        <w:rPr>
          <w:rFonts w:asciiTheme="minorHAnsi" w:hAnsiTheme="minorHAnsi" w:cstheme="minorHAnsi"/>
        </w:rPr>
        <w:t xml:space="preserve"> </w:t>
      </w:r>
      <w:r w:rsidRPr="00541D1D">
        <w:rPr>
          <w:rFonts w:asciiTheme="minorHAnsi" w:hAnsiTheme="minorHAnsi" w:cstheme="minorHAnsi"/>
          <w:spacing w:val="-1"/>
        </w:rPr>
        <w:t>house,</w:t>
      </w:r>
      <w:r w:rsidRPr="00541D1D">
        <w:rPr>
          <w:rFonts w:asciiTheme="minorHAnsi" w:hAnsiTheme="minorHAnsi" w:cstheme="minorHAnsi"/>
        </w:rPr>
        <w:t xml:space="preserve"> </w:t>
      </w:r>
      <w:r w:rsidRPr="00541D1D">
        <w:rPr>
          <w:rFonts w:asciiTheme="minorHAnsi" w:hAnsiTheme="minorHAnsi" w:cstheme="minorHAnsi"/>
          <w:spacing w:val="-1"/>
        </w:rPr>
        <w:t>change</w:t>
      </w:r>
      <w:r w:rsidRPr="00541D1D">
        <w:rPr>
          <w:rFonts w:asciiTheme="minorHAnsi" w:hAnsiTheme="minorHAnsi" w:cstheme="minorHAnsi"/>
          <w:spacing w:val="-2"/>
        </w:rPr>
        <w:t xml:space="preserve"> </w:t>
      </w:r>
      <w:r w:rsidRPr="00541D1D">
        <w:rPr>
          <w:rFonts w:asciiTheme="minorHAnsi" w:hAnsiTheme="minorHAnsi" w:cstheme="minorHAnsi"/>
          <w:spacing w:val="-1"/>
        </w:rPr>
        <w:t>door</w:t>
      </w:r>
      <w:r w:rsidRPr="00541D1D">
        <w:rPr>
          <w:rFonts w:asciiTheme="minorHAnsi" w:hAnsiTheme="minorHAnsi" w:cstheme="minorHAnsi"/>
        </w:rPr>
        <w:t>knobs</w:t>
      </w:r>
      <w:r w:rsidRPr="00541D1D">
        <w:rPr>
          <w:rFonts w:asciiTheme="minorHAnsi" w:hAnsiTheme="minorHAnsi" w:cstheme="minorHAnsi"/>
          <w:spacing w:val="-2"/>
        </w:rPr>
        <w:t xml:space="preserve"> </w:t>
      </w:r>
      <w:r w:rsidRPr="00541D1D">
        <w:rPr>
          <w:rFonts w:asciiTheme="minorHAnsi" w:hAnsiTheme="minorHAnsi" w:cstheme="minorHAnsi"/>
        </w:rPr>
        <w:t xml:space="preserve">to </w:t>
      </w:r>
      <w:r w:rsidRPr="00541D1D">
        <w:rPr>
          <w:rFonts w:asciiTheme="minorHAnsi" w:hAnsiTheme="minorHAnsi" w:cstheme="minorHAnsi"/>
          <w:spacing w:val="-1"/>
        </w:rPr>
        <w:t>levers,</w:t>
      </w:r>
      <w:r w:rsidRPr="00541D1D">
        <w:rPr>
          <w:rFonts w:asciiTheme="minorHAnsi" w:hAnsiTheme="minorHAnsi" w:cstheme="minorHAnsi"/>
          <w:spacing w:val="-2"/>
        </w:rPr>
        <w:t xml:space="preserve"> </w:t>
      </w:r>
      <w:r w:rsidRPr="00541D1D">
        <w:rPr>
          <w:rFonts w:asciiTheme="minorHAnsi" w:hAnsiTheme="minorHAnsi" w:cstheme="minorHAnsi"/>
          <w:spacing w:val="-1"/>
        </w:rPr>
        <w:t>hook-up</w:t>
      </w:r>
      <w:r w:rsidRPr="00541D1D">
        <w:rPr>
          <w:rFonts w:asciiTheme="minorHAnsi" w:hAnsiTheme="minorHAnsi" w:cstheme="minorHAnsi"/>
        </w:rPr>
        <w:t xml:space="preserve"> </w:t>
      </w:r>
      <w:r w:rsidRPr="00541D1D">
        <w:rPr>
          <w:rFonts w:asciiTheme="minorHAnsi" w:hAnsiTheme="minorHAnsi" w:cstheme="minorHAnsi"/>
          <w:spacing w:val="-1"/>
        </w:rPr>
        <w:t>bells</w:t>
      </w:r>
      <w:r w:rsidRPr="00541D1D">
        <w:rPr>
          <w:rFonts w:asciiTheme="minorHAnsi" w:hAnsiTheme="minorHAnsi" w:cstheme="minorHAnsi"/>
        </w:rPr>
        <w:t xml:space="preserve"> to </w:t>
      </w:r>
      <w:r w:rsidRPr="00541D1D">
        <w:rPr>
          <w:rFonts w:asciiTheme="minorHAnsi" w:hAnsiTheme="minorHAnsi" w:cstheme="minorHAnsi"/>
          <w:spacing w:val="-1"/>
        </w:rPr>
        <w:t>light</w:t>
      </w:r>
      <w:r w:rsidRPr="00541D1D">
        <w:rPr>
          <w:rFonts w:asciiTheme="minorHAnsi" w:hAnsiTheme="minorHAnsi" w:cstheme="minorHAnsi"/>
        </w:rPr>
        <w:t xml:space="preserve"> </w:t>
      </w:r>
      <w:r w:rsidRPr="00541D1D">
        <w:rPr>
          <w:rFonts w:asciiTheme="minorHAnsi" w:hAnsiTheme="minorHAnsi" w:cstheme="minorHAnsi"/>
          <w:spacing w:val="-1"/>
        </w:rPr>
        <w:t>switches,</w:t>
      </w:r>
      <w:r w:rsidRPr="00541D1D">
        <w:rPr>
          <w:rFonts w:asciiTheme="minorHAnsi" w:hAnsiTheme="minorHAnsi" w:cstheme="minorHAnsi"/>
        </w:rPr>
        <w:t xml:space="preserve"> </w:t>
      </w:r>
      <w:r w:rsidRPr="00541D1D">
        <w:rPr>
          <w:rFonts w:asciiTheme="minorHAnsi" w:hAnsiTheme="minorHAnsi" w:cstheme="minorHAnsi"/>
          <w:spacing w:val="-1"/>
        </w:rPr>
        <w:t>hook-up flashing</w:t>
      </w:r>
      <w:r w:rsidRPr="00541D1D">
        <w:rPr>
          <w:rFonts w:asciiTheme="minorHAnsi" w:hAnsiTheme="minorHAnsi" w:cstheme="minorHAnsi"/>
        </w:rPr>
        <w:t xml:space="preserve"> </w:t>
      </w:r>
      <w:r w:rsidRPr="00541D1D">
        <w:rPr>
          <w:rFonts w:asciiTheme="minorHAnsi" w:hAnsiTheme="minorHAnsi" w:cstheme="minorHAnsi"/>
          <w:spacing w:val="-1"/>
        </w:rPr>
        <w:t>light</w:t>
      </w:r>
      <w:r w:rsidRPr="00541D1D">
        <w:rPr>
          <w:rFonts w:asciiTheme="minorHAnsi" w:hAnsiTheme="minorHAnsi" w:cstheme="minorHAnsi"/>
        </w:rPr>
        <w:t xml:space="preserve"> to</w:t>
      </w:r>
      <w:r w:rsidRPr="00541D1D">
        <w:rPr>
          <w:rFonts w:asciiTheme="minorHAnsi" w:hAnsiTheme="minorHAnsi" w:cstheme="minorHAnsi"/>
          <w:spacing w:val="-2"/>
        </w:rPr>
        <w:t xml:space="preserve"> </w:t>
      </w:r>
      <w:r w:rsidRPr="00541D1D">
        <w:rPr>
          <w:rFonts w:asciiTheme="minorHAnsi" w:hAnsiTheme="minorHAnsi" w:cstheme="minorHAnsi"/>
          <w:spacing w:val="-1"/>
        </w:rPr>
        <w:t>phone,</w:t>
      </w:r>
      <w:r w:rsidRPr="00541D1D">
        <w:rPr>
          <w:rFonts w:asciiTheme="minorHAnsi" w:hAnsiTheme="minorHAnsi" w:cstheme="minorHAnsi"/>
        </w:rPr>
        <w:t xml:space="preserve"> </w:t>
      </w:r>
      <w:r w:rsidRPr="00541D1D">
        <w:rPr>
          <w:rFonts w:asciiTheme="minorHAnsi" w:hAnsiTheme="minorHAnsi" w:cstheme="minorHAnsi"/>
          <w:spacing w:val="-1"/>
        </w:rPr>
        <w:t>install</w:t>
      </w:r>
      <w:r w:rsidRPr="00541D1D">
        <w:rPr>
          <w:rFonts w:asciiTheme="minorHAnsi" w:hAnsiTheme="minorHAnsi" w:cstheme="minorHAnsi"/>
          <w:spacing w:val="-5"/>
        </w:rPr>
        <w:t xml:space="preserve"> </w:t>
      </w:r>
      <w:r w:rsidRPr="00541D1D">
        <w:rPr>
          <w:rFonts w:asciiTheme="minorHAnsi" w:hAnsiTheme="minorHAnsi" w:cstheme="minorHAnsi"/>
          <w:spacing w:val="-1"/>
        </w:rPr>
        <w:t>various</w:t>
      </w:r>
      <w:r w:rsidRPr="00541D1D">
        <w:rPr>
          <w:rFonts w:asciiTheme="minorHAnsi" w:hAnsiTheme="minorHAnsi" w:cstheme="minorHAnsi"/>
        </w:rPr>
        <w:t xml:space="preserve"> </w:t>
      </w:r>
      <w:r w:rsidRPr="00541D1D">
        <w:rPr>
          <w:rFonts w:asciiTheme="minorHAnsi" w:hAnsiTheme="minorHAnsi" w:cstheme="minorHAnsi"/>
          <w:spacing w:val="-1"/>
        </w:rPr>
        <w:t>phone</w:t>
      </w:r>
      <w:r w:rsidRPr="00541D1D">
        <w:rPr>
          <w:rFonts w:asciiTheme="minorHAnsi" w:hAnsiTheme="minorHAnsi" w:cstheme="minorHAnsi"/>
        </w:rPr>
        <w:t xml:space="preserve"> </w:t>
      </w:r>
      <w:r w:rsidRPr="00541D1D">
        <w:rPr>
          <w:rFonts w:asciiTheme="minorHAnsi" w:hAnsiTheme="minorHAnsi" w:cstheme="minorHAnsi"/>
          <w:spacing w:val="-1"/>
        </w:rPr>
        <w:t>volume</w:t>
      </w:r>
      <w:r w:rsidRPr="00541D1D">
        <w:rPr>
          <w:rFonts w:asciiTheme="minorHAnsi" w:hAnsiTheme="minorHAnsi" w:cstheme="minorHAnsi"/>
          <w:spacing w:val="-2"/>
        </w:rPr>
        <w:t xml:space="preserve"> </w:t>
      </w:r>
      <w:r w:rsidRPr="00541D1D">
        <w:rPr>
          <w:rFonts w:asciiTheme="minorHAnsi" w:hAnsiTheme="minorHAnsi" w:cstheme="minorHAnsi"/>
          <w:spacing w:val="-1"/>
        </w:rPr>
        <w:t>control</w:t>
      </w:r>
      <w:r w:rsidRPr="00541D1D">
        <w:rPr>
          <w:rFonts w:asciiTheme="minorHAnsi" w:hAnsiTheme="minorHAnsi" w:cstheme="minorHAnsi"/>
          <w:spacing w:val="-2"/>
        </w:rPr>
        <w:t xml:space="preserve"> </w:t>
      </w:r>
      <w:r w:rsidRPr="00541D1D">
        <w:rPr>
          <w:rFonts w:asciiTheme="minorHAnsi" w:hAnsiTheme="minorHAnsi" w:cstheme="minorHAnsi"/>
          <w:spacing w:val="-1"/>
        </w:rPr>
        <w:t>devices,</w:t>
      </w:r>
      <w:r w:rsidRPr="00541D1D">
        <w:rPr>
          <w:rFonts w:asciiTheme="minorHAnsi" w:hAnsiTheme="minorHAnsi" w:cstheme="minorHAnsi"/>
          <w:spacing w:val="-3"/>
        </w:rPr>
        <w:t xml:space="preserve"> </w:t>
      </w:r>
      <w:r w:rsidRPr="00541D1D">
        <w:rPr>
          <w:rFonts w:asciiTheme="minorHAnsi" w:hAnsiTheme="minorHAnsi" w:cstheme="minorHAnsi"/>
          <w:spacing w:val="-1"/>
        </w:rPr>
        <w:t>intercom</w:t>
      </w:r>
      <w:r w:rsidRPr="00541D1D">
        <w:rPr>
          <w:rFonts w:asciiTheme="minorHAnsi" w:hAnsiTheme="minorHAnsi" w:cstheme="minorHAnsi"/>
        </w:rPr>
        <w:t xml:space="preserve"> </w:t>
      </w:r>
      <w:r w:rsidRPr="00541D1D">
        <w:rPr>
          <w:rFonts w:asciiTheme="minorHAnsi" w:hAnsiTheme="minorHAnsi" w:cstheme="minorHAnsi"/>
          <w:spacing w:val="-1"/>
        </w:rPr>
        <w:t>entryway</w:t>
      </w:r>
      <w:r w:rsidRPr="00541D1D">
        <w:rPr>
          <w:rFonts w:asciiTheme="minorHAnsi" w:hAnsiTheme="minorHAnsi" w:cstheme="minorHAnsi"/>
          <w:spacing w:val="-2"/>
        </w:rPr>
        <w:t xml:space="preserve"> </w:t>
      </w:r>
      <w:r w:rsidRPr="00541D1D">
        <w:rPr>
          <w:rFonts w:asciiTheme="minorHAnsi" w:hAnsiTheme="minorHAnsi" w:cstheme="minorHAnsi"/>
          <w:spacing w:val="-1"/>
        </w:rPr>
        <w:t>buzzer</w:t>
      </w:r>
      <w:r w:rsidRPr="00541D1D">
        <w:rPr>
          <w:rFonts w:asciiTheme="minorHAnsi" w:hAnsiTheme="minorHAnsi" w:cstheme="minorHAnsi"/>
        </w:rPr>
        <w:t xml:space="preserve"> </w:t>
      </w:r>
      <w:r w:rsidRPr="00541D1D">
        <w:rPr>
          <w:rFonts w:asciiTheme="minorHAnsi" w:hAnsiTheme="minorHAnsi" w:cstheme="minorHAnsi"/>
          <w:spacing w:val="-1"/>
        </w:rPr>
        <w:t>system,</w:t>
      </w:r>
      <w:r w:rsidRPr="00541D1D">
        <w:rPr>
          <w:rFonts w:asciiTheme="minorHAnsi" w:hAnsiTheme="minorHAnsi" w:cstheme="minorHAnsi"/>
        </w:rPr>
        <w:t xml:space="preserve"> </w:t>
      </w:r>
      <w:r w:rsidRPr="00541D1D">
        <w:rPr>
          <w:rFonts w:asciiTheme="minorHAnsi" w:hAnsiTheme="minorHAnsi" w:cstheme="minorHAnsi"/>
          <w:spacing w:val="-1"/>
        </w:rPr>
        <w:t>light</w:t>
      </w:r>
      <w:r w:rsidRPr="00541D1D">
        <w:rPr>
          <w:rFonts w:asciiTheme="minorHAnsi" w:hAnsiTheme="minorHAnsi" w:cstheme="minorHAnsi"/>
          <w:spacing w:val="-2"/>
        </w:rPr>
        <w:t xml:space="preserve"> </w:t>
      </w:r>
      <w:r w:rsidRPr="00541D1D">
        <w:rPr>
          <w:rFonts w:asciiTheme="minorHAnsi" w:hAnsiTheme="minorHAnsi" w:cstheme="minorHAnsi"/>
          <w:spacing w:val="-1"/>
        </w:rPr>
        <w:t>switch</w:t>
      </w:r>
      <w:r w:rsidRPr="00541D1D">
        <w:rPr>
          <w:rFonts w:asciiTheme="minorHAnsi" w:hAnsiTheme="minorHAnsi" w:cstheme="minorHAnsi"/>
          <w:spacing w:val="-3"/>
        </w:rPr>
        <w:t xml:space="preserve"> </w:t>
      </w:r>
      <w:r w:rsidRPr="00541D1D">
        <w:rPr>
          <w:rFonts w:asciiTheme="minorHAnsi" w:hAnsiTheme="minorHAnsi" w:cstheme="minorHAnsi"/>
          <w:spacing w:val="-1"/>
        </w:rPr>
        <w:t>height, etc.</w:t>
      </w:r>
    </w:p>
    <w:p w14:paraId="1C8A95AF" w14:textId="77777777" w:rsidR="00FD6030" w:rsidRPr="00541D1D" w:rsidRDefault="00FD6030" w:rsidP="00FD6030">
      <w:pPr>
        <w:pStyle w:val="BodyText"/>
        <w:tabs>
          <w:tab w:val="left" w:pos="853"/>
        </w:tabs>
        <w:spacing w:before="0"/>
        <w:ind w:left="0"/>
        <w:jc w:val="both"/>
        <w:rPr>
          <w:rFonts w:asciiTheme="minorHAnsi" w:hAnsiTheme="minorHAnsi" w:cstheme="minorHAnsi"/>
        </w:rPr>
      </w:pPr>
    </w:p>
    <w:p w14:paraId="0B9D1878" w14:textId="77777777" w:rsidR="00FD6030" w:rsidRPr="00541D1D" w:rsidRDefault="00FD6030" w:rsidP="00FD6030">
      <w:pPr>
        <w:pStyle w:val="BodyText"/>
        <w:tabs>
          <w:tab w:val="left" w:pos="9360"/>
        </w:tabs>
        <w:spacing w:before="0"/>
        <w:ind w:left="0"/>
        <w:jc w:val="both"/>
        <w:rPr>
          <w:rFonts w:asciiTheme="minorHAnsi" w:hAnsiTheme="minorHAnsi" w:cstheme="minorHAnsi"/>
          <w:spacing w:val="-1"/>
        </w:rPr>
      </w:pPr>
      <w:r w:rsidRPr="00541D1D">
        <w:rPr>
          <w:rFonts w:asciiTheme="minorHAnsi" w:hAnsiTheme="minorHAnsi" w:cstheme="minorHAnsi"/>
        </w:rPr>
        <w:t xml:space="preserve">The </w:t>
      </w:r>
      <w:r w:rsidRPr="00541D1D">
        <w:rPr>
          <w:rFonts w:asciiTheme="minorHAnsi" w:hAnsiTheme="minorHAnsi" w:cstheme="minorHAnsi"/>
          <w:spacing w:val="-1"/>
        </w:rPr>
        <w:t>grant</w:t>
      </w:r>
      <w:r w:rsidRPr="00541D1D">
        <w:rPr>
          <w:rFonts w:asciiTheme="minorHAnsi" w:hAnsiTheme="minorHAnsi" w:cstheme="minorHAnsi"/>
          <w:spacing w:val="-2"/>
        </w:rPr>
        <w:t xml:space="preserve"> </w:t>
      </w:r>
      <w:r w:rsidRPr="00541D1D">
        <w:rPr>
          <w:rFonts w:asciiTheme="minorHAnsi" w:hAnsiTheme="minorHAnsi" w:cstheme="minorHAnsi"/>
          <w:spacing w:val="-1"/>
        </w:rPr>
        <w:t>limit</w:t>
      </w:r>
      <w:r w:rsidRPr="00541D1D">
        <w:rPr>
          <w:rFonts w:asciiTheme="minorHAnsi" w:hAnsiTheme="minorHAnsi" w:cstheme="minorHAnsi"/>
        </w:rPr>
        <w:t xml:space="preserve"> for </w:t>
      </w:r>
      <w:r w:rsidRPr="00541D1D">
        <w:rPr>
          <w:rFonts w:asciiTheme="minorHAnsi" w:hAnsiTheme="minorHAnsi" w:cstheme="minorHAnsi"/>
          <w:spacing w:val="-1"/>
        </w:rPr>
        <w:t>this</w:t>
      </w:r>
      <w:r w:rsidRPr="00541D1D">
        <w:rPr>
          <w:rFonts w:asciiTheme="minorHAnsi" w:hAnsiTheme="minorHAnsi" w:cstheme="minorHAnsi"/>
          <w:spacing w:val="1"/>
        </w:rPr>
        <w:t xml:space="preserve"> </w:t>
      </w:r>
      <w:r w:rsidRPr="00541D1D">
        <w:rPr>
          <w:rFonts w:asciiTheme="minorHAnsi" w:hAnsiTheme="minorHAnsi" w:cstheme="minorHAnsi"/>
          <w:spacing w:val="-1"/>
        </w:rPr>
        <w:t>program</w:t>
      </w:r>
      <w:r w:rsidRPr="00541D1D">
        <w:rPr>
          <w:rFonts w:asciiTheme="minorHAnsi" w:hAnsiTheme="minorHAnsi" w:cstheme="minorHAnsi"/>
        </w:rPr>
        <w:t xml:space="preserve"> is </w:t>
      </w:r>
      <w:r w:rsidRPr="00541D1D">
        <w:rPr>
          <w:rFonts w:asciiTheme="minorHAnsi" w:hAnsiTheme="minorHAnsi" w:cstheme="minorHAnsi"/>
          <w:spacing w:val="-1"/>
        </w:rPr>
        <w:t>$5,000.</w:t>
      </w:r>
      <w:r w:rsidRPr="00541D1D">
        <w:rPr>
          <w:rFonts w:asciiTheme="minorHAnsi" w:hAnsiTheme="minorHAnsi" w:cstheme="minorHAnsi"/>
          <w:spacing w:val="48"/>
        </w:rPr>
        <w:t xml:space="preserve"> </w:t>
      </w:r>
      <w:r w:rsidRPr="00541D1D">
        <w:rPr>
          <w:rFonts w:asciiTheme="minorHAnsi" w:hAnsiTheme="minorHAnsi" w:cstheme="minorHAnsi"/>
          <w:spacing w:val="-1"/>
        </w:rPr>
        <w:t>Applications</w:t>
      </w:r>
      <w:r w:rsidRPr="00541D1D">
        <w:rPr>
          <w:rFonts w:asciiTheme="minorHAnsi" w:hAnsiTheme="minorHAnsi" w:cstheme="minorHAnsi"/>
        </w:rPr>
        <w:t xml:space="preserve"> </w:t>
      </w:r>
      <w:r w:rsidRPr="00541D1D">
        <w:rPr>
          <w:rFonts w:asciiTheme="minorHAnsi" w:hAnsiTheme="minorHAnsi" w:cstheme="minorHAnsi"/>
          <w:spacing w:val="-2"/>
        </w:rPr>
        <w:t xml:space="preserve">will </w:t>
      </w:r>
      <w:r w:rsidRPr="00541D1D">
        <w:rPr>
          <w:rFonts w:asciiTheme="minorHAnsi" w:hAnsiTheme="minorHAnsi" w:cstheme="minorHAnsi"/>
          <w:spacing w:val="-1"/>
        </w:rPr>
        <w:t>be</w:t>
      </w:r>
      <w:r w:rsidRPr="00541D1D">
        <w:rPr>
          <w:rFonts w:asciiTheme="minorHAnsi" w:hAnsiTheme="minorHAnsi" w:cstheme="minorHAnsi"/>
        </w:rPr>
        <w:t xml:space="preserve"> </w:t>
      </w:r>
      <w:r w:rsidRPr="00541D1D">
        <w:rPr>
          <w:rFonts w:asciiTheme="minorHAnsi" w:hAnsiTheme="minorHAnsi" w:cstheme="minorHAnsi"/>
          <w:spacing w:val="-1"/>
        </w:rPr>
        <w:t>evaluated</w:t>
      </w:r>
      <w:r w:rsidRPr="00541D1D">
        <w:rPr>
          <w:rFonts w:asciiTheme="minorHAnsi" w:hAnsiTheme="minorHAnsi" w:cstheme="minorHAnsi"/>
          <w:spacing w:val="-2"/>
        </w:rPr>
        <w:t xml:space="preserve"> </w:t>
      </w:r>
      <w:r w:rsidRPr="00541D1D">
        <w:rPr>
          <w:rFonts w:asciiTheme="minorHAnsi" w:hAnsiTheme="minorHAnsi" w:cstheme="minorHAnsi"/>
          <w:spacing w:val="-1"/>
        </w:rPr>
        <w:t>and</w:t>
      </w:r>
      <w:r w:rsidRPr="00541D1D">
        <w:rPr>
          <w:rFonts w:asciiTheme="minorHAnsi" w:hAnsiTheme="minorHAnsi" w:cstheme="minorHAnsi"/>
        </w:rPr>
        <w:t xml:space="preserve"> </w:t>
      </w:r>
      <w:r w:rsidRPr="00541D1D">
        <w:rPr>
          <w:rFonts w:asciiTheme="minorHAnsi" w:hAnsiTheme="minorHAnsi" w:cstheme="minorHAnsi"/>
          <w:spacing w:val="-1"/>
        </w:rPr>
        <w:t>prioritized</w:t>
      </w:r>
      <w:r w:rsidRPr="00541D1D">
        <w:rPr>
          <w:rFonts w:asciiTheme="minorHAnsi" w:hAnsiTheme="minorHAnsi" w:cstheme="minorHAnsi"/>
          <w:spacing w:val="-3"/>
        </w:rPr>
        <w:t xml:space="preserve"> </w:t>
      </w:r>
      <w:r w:rsidRPr="00541D1D">
        <w:rPr>
          <w:rFonts w:asciiTheme="minorHAnsi" w:hAnsiTheme="minorHAnsi" w:cstheme="minorHAnsi"/>
          <w:spacing w:val="-1"/>
        </w:rPr>
        <w:t>based</w:t>
      </w:r>
      <w:r w:rsidRPr="00541D1D">
        <w:rPr>
          <w:rFonts w:asciiTheme="minorHAnsi" w:hAnsiTheme="minorHAnsi" w:cstheme="minorHAnsi"/>
        </w:rPr>
        <w:t xml:space="preserve"> on program funding,</w:t>
      </w:r>
      <w:r w:rsidRPr="00541D1D">
        <w:rPr>
          <w:rFonts w:asciiTheme="minorHAnsi" w:hAnsiTheme="minorHAnsi" w:cstheme="minorHAnsi"/>
          <w:spacing w:val="-2"/>
        </w:rPr>
        <w:t xml:space="preserve"> </w:t>
      </w:r>
      <w:r w:rsidRPr="00541D1D">
        <w:rPr>
          <w:rFonts w:asciiTheme="minorHAnsi" w:hAnsiTheme="minorHAnsi" w:cstheme="minorHAnsi"/>
          <w:spacing w:val="-1"/>
        </w:rPr>
        <w:t>health</w:t>
      </w:r>
      <w:r w:rsidRPr="00541D1D">
        <w:rPr>
          <w:rFonts w:asciiTheme="minorHAnsi" w:hAnsiTheme="minorHAnsi" w:cstheme="minorHAnsi"/>
        </w:rPr>
        <w:t xml:space="preserve"> </w:t>
      </w:r>
      <w:r w:rsidRPr="00541D1D">
        <w:rPr>
          <w:rFonts w:asciiTheme="minorHAnsi" w:hAnsiTheme="minorHAnsi" w:cstheme="minorHAnsi"/>
          <w:spacing w:val="-1"/>
        </w:rPr>
        <w:t>and</w:t>
      </w:r>
      <w:r w:rsidRPr="00541D1D">
        <w:rPr>
          <w:rFonts w:asciiTheme="minorHAnsi" w:hAnsiTheme="minorHAnsi" w:cstheme="minorHAnsi"/>
          <w:spacing w:val="-2"/>
        </w:rPr>
        <w:t xml:space="preserve"> </w:t>
      </w:r>
      <w:r w:rsidRPr="00541D1D">
        <w:rPr>
          <w:rFonts w:asciiTheme="minorHAnsi" w:hAnsiTheme="minorHAnsi" w:cstheme="minorHAnsi"/>
          <w:spacing w:val="-1"/>
        </w:rPr>
        <w:t>safety considerations,</w:t>
      </w:r>
      <w:r w:rsidRPr="00541D1D">
        <w:rPr>
          <w:rFonts w:asciiTheme="minorHAnsi" w:hAnsiTheme="minorHAnsi" w:cstheme="minorHAnsi"/>
          <w:spacing w:val="-3"/>
        </w:rPr>
        <w:t xml:space="preserve"> </w:t>
      </w:r>
      <w:r w:rsidRPr="00541D1D">
        <w:rPr>
          <w:rFonts w:asciiTheme="minorHAnsi" w:hAnsiTheme="minorHAnsi" w:cstheme="minorHAnsi"/>
          <w:spacing w:val="-1"/>
        </w:rPr>
        <w:t>and the</w:t>
      </w:r>
      <w:r w:rsidRPr="00541D1D">
        <w:rPr>
          <w:rFonts w:asciiTheme="minorHAnsi" w:hAnsiTheme="minorHAnsi" w:cstheme="minorHAnsi"/>
        </w:rPr>
        <w:t xml:space="preserve"> </w:t>
      </w:r>
      <w:r w:rsidRPr="00541D1D">
        <w:rPr>
          <w:rFonts w:asciiTheme="minorHAnsi" w:hAnsiTheme="minorHAnsi" w:cstheme="minorHAnsi"/>
          <w:spacing w:val="-1"/>
        </w:rPr>
        <w:t>financial</w:t>
      </w:r>
      <w:r w:rsidRPr="00541D1D">
        <w:rPr>
          <w:rFonts w:asciiTheme="minorHAnsi" w:hAnsiTheme="minorHAnsi" w:cstheme="minorHAnsi"/>
          <w:spacing w:val="-2"/>
        </w:rPr>
        <w:t xml:space="preserve"> need</w:t>
      </w:r>
      <w:r w:rsidRPr="00541D1D">
        <w:rPr>
          <w:rFonts w:asciiTheme="minorHAnsi" w:hAnsiTheme="minorHAnsi" w:cstheme="minorHAnsi"/>
        </w:rPr>
        <w:t xml:space="preserve"> </w:t>
      </w:r>
      <w:r w:rsidRPr="00541D1D">
        <w:rPr>
          <w:rFonts w:asciiTheme="minorHAnsi" w:hAnsiTheme="minorHAnsi" w:cstheme="minorHAnsi"/>
          <w:spacing w:val="-1"/>
        </w:rPr>
        <w:t>of</w:t>
      </w:r>
      <w:r w:rsidRPr="00541D1D">
        <w:rPr>
          <w:rFonts w:asciiTheme="minorHAnsi" w:hAnsiTheme="minorHAnsi" w:cstheme="minorHAnsi"/>
        </w:rPr>
        <w:t xml:space="preserve"> </w:t>
      </w:r>
      <w:r w:rsidRPr="00541D1D">
        <w:rPr>
          <w:rFonts w:asciiTheme="minorHAnsi" w:hAnsiTheme="minorHAnsi" w:cstheme="minorHAnsi"/>
          <w:spacing w:val="-1"/>
        </w:rPr>
        <w:t>the</w:t>
      </w:r>
      <w:r w:rsidRPr="00541D1D">
        <w:rPr>
          <w:rFonts w:asciiTheme="minorHAnsi" w:hAnsiTheme="minorHAnsi" w:cstheme="minorHAnsi"/>
        </w:rPr>
        <w:t xml:space="preserve"> </w:t>
      </w:r>
      <w:r w:rsidRPr="00541D1D">
        <w:rPr>
          <w:rFonts w:asciiTheme="minorHAnsi" w:hAnsiTheme="minorHAnsi" w:cstheme="minorHAnsi"/>
          <w:spacing w:val="-1"/>
        </w:rPr>
        <w:t>applicant.</w:t>
      </w:r>
      <w:r w:rsidRPr="00541D1D">
        <w:rPr>
          <w:rFonts w:asciiTheme="minorHAnsi" w:hAnsiTheme="minorHAnsi" w:cstheme="minorHAnsi"/>
        </w:rPr>
        <w:t xml:space="preserve">  These </w:t>
      </w:r>
      <w:r w:rsidRPr="00541D1D">
        <w:rPr>
          <w:rFonts w:asciiTheme="minorHAnsi" w:hAnsiTheme="minorHAnsi" w:cstheme="minorHAnsi"/>
          <w:spacing w:val="-1"/>
        </w:rPr>
        <w:t>grants</w:t>
      </w:r>
      <w:r w:rsidRPr="00541D1D">
        <w:rPr>
          <w:rFonts w:asciiTheme="minorHAnsi" w:hAnsiTheme="minorHAnsi" w:cstheme="minorHAnsi"/>
        </w:rPr>
        <w:t xml:space="preserve"> </w:t>
      </w:r>
      <w:r w:rsidRPr="00541D1D">
        <w:rPr>
          <w:rFonts w:asciiTheme="minorHAnsi" w:hAnsiTheme="minorHAnsi" w:cstheme="minorHAnsi"/>
          <w:spacing w:val="-1"/>
        </w:rPr>
        <w:t>are</w:t>
      </w:r>
      <w:r w:rsidRPr="00541D1D">
        <w:rPr>
          <w:rFonts w:asciiTheme="minorHAnsi" w:hAnsiTheme="minorHAnsi" w:cstheme="minorHAnsi"/>
        </w:rPr>
        <w:t xml:space="preserve"> provided </w:t>
      </w:r>
      <w:r w:rsidRPr="00541D1D">
        <w:rPr>
          <w:rFonts w:asciiTheme="minorHAnsi" w:hAnsiTheme="minorHAnsi" w:cstheme="minorHAnsi"/>
          <w:spacing w:val="-1"/>
        </w:rPr>
        <w:t>on</w:t>
      </w:r>
      <w:r w:rsidRPr="00541D1D">
        <w:rPr>
          <w:rFonts w:asciiTheme="minorHAnsi" w:hAnsiTheme="minorHAnsi" w:cstheme="minorHAnsi"/>
        </w:rPr>
        <w:t xml:space="preserve"> </w:t>
      </w:r>
      <w:r w:rsidRPr="00541D1D">
        <w:rPr>
          <w:rFonts w:asciiTheme="minorHAnsi" w:hAnsiTheme="minorHAnsi" w:cstheme="minorHAnsi"/>
          <w:spacing w:val="-1"/>
        </w:rPr>
        <w:t>an</w:t>
      </w:r>
      <w:r w:rsidRPr="00541D1D">
        <w:rPr>
          <w:rFonts w:asciiTheme="minorHAnsi" w:hAnsiTheme="minorHAnsi" w:cstheme="minorHAnsi"/>
          <w:spacing w:val="-2"/>
        </w:rPr>
        <w:t xml:space="preserve"> </w:t>
      </w:r>
      <w:r w:rsidRPr="00541D1D">
        <w:rPr>
          <w:rFonts w:asciiTheme="minorHAnsi" w:hAnsiTheme="minorHAnsi" w:cstheme="minorHAnsi"/>
          <w:spacing w:val="-1"/>
        </w:rPr>
        <w:t>unsecured</w:t>
      </w:r>
      <w:r w:rsidRPr="00541D1D">
        <w:rPr>
          <w:rFonts w:asciiTheme="minorHAnsi" w:hAnsiTheme="minorHAnsi" w:cstheme="minorHAnsi"/>
        </w:rPr>
        <w:t xml:space="preserve"> </w:t>
      </w:r>
      <w:r w:rsidRPr="00541D1D">
        <w:rPr>
          <w:rFonts w:asciiTheme="minorHAnsi" w:hAnsiTheme="minorHAnsi" w:cstheme="minorHAnsi"/>
          <w:spacing w:val="-1"/>
        </w:rPr>
        <w:t>basis;</w:t>
      </w:r>
      <w:r w:rsidRPr="00541D1D">
        <w:rPr>
          <w:rFonts w:asciiTheme="minorHAnsi" w:hAnsiTheme="minorHAnsi" w:cstheme="minorHAnsi"/>
        </w:rPr>
        <w:t xml:space="preserve"> there</w:t>
      </w:r>
      <w:r w:rsidRPr="00541D1D">
        <w:rPr>
          <w:rFonts w:asciiTheme="minorHAnsi" w:hAnsiTheme="minorHAnsi" w:cstheme="minorHAnsi"/>
          <w:spacing w:val="-2"/>
        </w:rPr>
        <w:t xml:space="preserve"> </w:t>
      </w:r>
      <w:r w:rsidRPr="00541D1D">
        <w:rPr>
          <w:rFonts w:asciiTheme="minorHAnsi" w:hAnsiTheme="minorHAnsi" w:cstheme="minorHAnsi"/>
          <w:spacing w:val="-1"/>
        </w:rPr>
        <w:t>is</w:t>
      </w:r>
      <w:r w:rsidRPr="00541D1D">
        <w:rPr>
          <w:rFonts w:asciiTheme="minorHAnsi" w:hAnsiTheme="minorHAnsi" w:cstheme="minorHAnsi"/>
          <w:spacing w:val="1"/>
        </w:rPr>
        <w:t xml:space="preserve"> </w:t>
      </w:r>
      <w:r w:rsidRPr="00541D1D">
        <w:rPr>
          <w:rFonts w:asciiTheme="minorHAnsi" w:hAnsiTheme="minorHAnsi" w:cstheme="minorHAnsi"/>
          <w:spacing w:val="-2"/>
        </w:rPr>
        <w:t>no</w:t>
      </w:r>
      <w:r w:rsidRPr="00541D1D">
        <w:rPr>
          <w:rFonts w:asciiTheme="minorHAnsi" w:hAnsiTheme="minorHAnsi" w:cstheme="minorHAnsi"/>
        </w:rPr>
        <w:t xml:space="preserve"> </w:t>
      </w:r>
      <w:r w:rsidRPr="00541D1D">
        <w:rPr>
          <w:rFonts w:asciiTheme="minorHAnsi" w:hAnsiTheme="minorHAnsi" w:cstheme="minorHAnsi"/>
          <w:spacing w:val="-1"/>
        </w:rPr>
        <w:t>repayment</w:t>
      </w:r>
      <w:r w:rsidRPr="00541D1D">
        <w:rPr>
          <w:rFonts w:asciiTheme="minorHAnsi" w:hAnsiTheme="minorHAnsi" w:cstheme="minorHAnsi"/>
          <w:spacing w:val="1"/>
        </w:rPr>
        <w:t xml:space="preserve"> </w:t>
      </w:r>
      <w:r w:rsidRPr="00541D1D">
        <w:rPr>
          <w:rFonts w:asciiTheme="minorHAnsi" w:hAnsiTheme="minorHAnsi" w:cstheme="minorHAnsi"/>
          <w:spacing w:val="-1"/>
        </w:rPr>
        <w:t>required</w:t>
      </w:r>
      <w:r w:rsidRPr="00541D1D">
        <w:rPr>
          <w:rFonts w:asciiTheme="minorHAnsi" w:hAnsiTheme="minorHAnsi" w:cstheme="minorHAnsi"/>
        </w:rPr>
        <w:t xml:space="preserve"> </w:t>
      </w:r>
      <w:r w:rsidRPr="00541D1D">
        <w:rPr>
          <w:rFonts w:asciiTheme="minorHAnsi" w:hAnsiTheme="minorHAnsi" w:cstheme="minorHAnsi"/>
          <w:spacing w:val="-1"/>
        </w:rPr>
        <w:t>unless the grant recipient does not comply with program terms or transfers the home within one year.</w:t>
      </w:r>
    </w:p>
    <w:p w14:paraId="24C0686C" w14:textId="77777777" w:rsidR="00FD6030" w:rsidRPr="00541D1D" w:rsidRDefault="00FD6030" w:rsidP="00FD6030">
      <w:pPr>
        <w:pStyle w:val="BodyText"/>
        <w:spacing w:before="0"/>
        <w:ind w:left="130" w:right="360"/>
        <w:jc w:val="both"/>
        <w:rPr>
          <w:rFonts w:asciiTheme="minorHAnsi" w:hAnsiTheme="minorHAnsi" w:cstheme="minorHAnsi"/>
          <w:spacing w:val="-1"/>
        </w:rPr>
      </w:pPr>
    </w:p>
    <w:p w14:paraId="0472ACE3" w14:textId="77777777" w:rsidR="00FD6030" w:rsidRPr="00541D1D" w:rsidRDefault="00FD6030" w:rsidP="00FD6030">
      <w:pPr>
        <w:pStyle w:val="BodyText"/>
        <w:spacing w:before="0"/>
        <w:ind w:left="0"/>
        <w:jc w:val="both"/>
        <w:rPr>
          <w:rFonts w:asciiTheme="minorHAnsi" w:hAnsiTheme="minorHAnsi" w:cstheme="minorHAnsi"/>
          <w:spacing w:val="-1"/>
        </w:rPr>
      </w:pPr>
      <w:r w:rsidRPr="00541D1D">
        <w:rPr>
          <w:rFonts w:asciiTheme="minorHAnsi" w:hAnsiTheme="minorHAnsi" w:cstheme="minorHAnsi"/>
          <w:spacing w:val="-1"/>
        </w:rPr>
        <w:t>Applicants</w:t>
      </w:r>
      <w:r w:rsidRPr="00541D1D">
        <w:rPr>
          <w:rFonts w:asciiTheme="minorHAnsi" w:hAnsiTheme="minorHAnsi" w:cstheme="minorHAnsi"/>
        </w:rPr>
        <w:t xml:space="preserve"> must</w:t>
      </w:r>
      <w:r w:rsidRPr="00541D1D">
        <w:rPr>
          <w:rFonts w:asciiTheme="minorHAnsi" w:hAnsiTheme="minorHAnsi" w:cstheme="minorHAnsi"/>
          <w:spacing w:val="-3"/>
        </w:rPr>
        <w:t xml:space="preserve"> </w:t>
      </w:r>
      <w:r w:rsidRPr="00541D1D">
        <w:rPr>
          <w:rFonts w:asciiTheme="minorHAnsi" w:hAnsiTheme="minorHAnsi" w:cstheme="minorHAnsi"/>
          <w:spacing w:val="-1"/>
        </w:rPr>
        <w:t>meet</w:t>
      </w:r>
      <w:r w:rsidRPr="00541D1D">
        <w:rPr>
          <w:rFonts w:asciiTheme="minorHAnsi" w:hAnsiTheme="minorHAnsi" w:cstheme="minorHAnsi"/>
          <w:spacing w:val="-3"/>
        </w:rPr>
        <w:t xml:space="preserve"> </w:t>
      </w:r>
      <w:r w:rsidRPr="00541D1D">
        <w:rPr>
          <w:rFonts w:asciiTheme="minorHAnsi" w:hAnsiTheme="minorHAnsi" w:cstheme="minorHAnsi"/>
        </w:rPr>
        <w:t xml:space="preserve">the </w:t>
      </w:r>
      <w:r w:rsidRPr="00541D1D">
        <w:rPr>
          <w:rFonts w:asciiTheme="minorHAnsi" w:hAnsiTheme="minorHAnsi" w:cstheme="minorHAnsi"/>
          <w:spacing w:val="-1"/>
        </w:rPr>
        <w:t>following eligibility</w:t>
      </w:r>
      <w:r w:rsidRPr="00541D1D">
        <w:rPr>
          <w:rFonts w:asciiTheme="minorHAnsi" w:hAnsiTheme="minorHAnsi" w:cstheme="minorHAnsi"/>
        </w:rPr>
        <w:t xml:space="preserve"> </w:t>
      </w:r>
      <w:r w:rsidRPr="00541D1D">
        <w:rPr>
          <w:rFonts w:asciiTheme="minorHAnsi" w:hAnsiTheme="minorHAnsi" w:cstheme="minorHAnsi"/>
          <w:spacing w:val="-1"/>
        </w:rPr>
        <w:t>requirements:</w:t>
      </w:r>
    </w:p>
    <w:p w14:paraId="3E5F360A" w14:textId="77777777" w:rsidR="00FD6030" w:rsidRPr="00541D1D" w:rsidRDefault="00FD6030" w:rsidP="00FD6030">
      <w:pPr>
        <w:pStyle w:val="BodyText"/>
        <w:spacing w:before="0"/>
        <w:ind w:left="0"/>
        <w:jc w:val="both"/>
        <w:rPr>
          <w:rFonts w:asciiTheme="minorHAnsi" w:hAnsiTheme="minorHAnsi" w:cstheme="minorHAnsi"/>
        </w:rPr>
      </w:pPr>
    </w:p>
    <w:p w14:paraId="65A8F299" w14:textId="77777777" w:rsidR="00FD6030" w:rsidRPr="00541D1D" w:rsidRDefault="00FD6030" w:rsidP="00FD6030">
      <w:pPr>
        <w:pStyle w:val="BodyText"/>
        <w:numPr>
          <w:ilvl w:val="0"/>
          <w:numId w:val="13"/>
        </w:numPr>
        <w:tabs>
          <w:tab w:val="left" w:pos="720"/>
        </w:tabs>
        <w:spacing w:before="0"/>
        <w:ind w:left="720"/>
        <w:jc w:val="both"/>
        <w:rPr>
          <w:rFonts w:asciiTheme="minorHAnsi" w:hAnsiTheme="minorHAnsi" w:cstheme="minorHAnsi"/>
        </w:rPr>
      </w:pPr>
      <w:r w:rsidRPr="00541D1D">
        <w:rPr>
          <w:rFonts w:asciiTheme="minorHAnsi" w:hAnsiTheme="minorHAnsi" w:cstheme="minorHAnsi"/>
          <w:spacing w:val="-1"/>
        </w:rPr>
        <w:t>The property</w:t>
      </w:r>
      <w:r w:rsidRPr="00541D1D">
        <w:rPr>
          <w:rFonts w:asciiTheme="minorHAnsi" w:hAnsiTheme="minorHAnsi" w:cstheme="minorHAnsi"/>
        </w:rPr>
        <w:t xml:space="preserve"> </w:t>
      </w:r>
      <w:r w:rsidRPr="00541D1D">
        <w:rPr>
          <w:rFonts w:asciiTheme="minorHAnsi" w:hAnsiTheme="minorHAnsi" w:cstheme="minorHAnsi"/>
          <w:spacing w:val="-1"/>
        </w:rPr>
        <w:t>is</w:t>
      </w:r>
      <w:r w:rsidRPr="00541D1D">
        <w:rPr>
          <w:rFonts w:asciiTheme="minorHAnsi" w:hAnsiTheme="minorHAnsi" w:cstheme="minorHAnsi"/>
        </w:rPr>
        <w:t xml:space="preserve"> </w:t>
      </w:r>
      <w:r w:rsidRPr="00541D1D">
        <w:rPr>
          <w:rFonts w:asciiTheme="minorHAnsi" w:hAnsiTheme="minorHAnsi" w:cstheme="minorHAnsi"/>
          <w:spacing w:val="-1"/>
        </w:rPr>
        <w:t>in</w:t>
      </w:r>
      <w:r w:rsidRPr="00541D1D">
        <w:rPr>
          <w:rFonts w:asciiTheme="minorHAnsi" w:hAnsiTheme="minorHAnsi" w:cstheme="minorHAnsi"/>
        </w:rPr>
        <w:t xml:space="preserve"> </w:t>
      </w:r>
      <w:r w:rsidRPr="00541D1D">
        <w:rPr>
          <w:rFonts w:asciiTheme="minorHAnsi" w:hAnsiTheme="minorHAnsi" w:cstheme="minorHAnsi"/>
          <w:spacing w:val="-1"/>
        </w:rPr>
        <w:t>Needham,</w:t>
      </w:r>
      <w:r w:rsidRPr="00541D1D">
        <w:rPr>
          <w:rFonts w:asciiTheme="minorHAnsi" w:hAnsiTheme="minorHAnsi" w:cstheme="minorHAnsi"/>
          <w:spacing w:val="-3"/>
        </w:rPr>
        <w:t xml:space="preserve"> </w:t>
      </w:r>
      <w:r w:rsidRPr="00541D1D">
        <w:rPr>
          <w:rFonts w:asciiTheme="minorHAnsi" w:hAnsiTheme="minorHAnsi" w:cstheme="minorHAnsi"/>
          <w:spacing w:val="-1"/>
        </w:rPr>
        <w:t>is</w:t>
      </w:r>
      <w:r w:rsidRPr="00541D1D">
        <w:rPr>
          <w:rFonts w:asciiTheme="minorHAnsi" w:hAnsiTheme="minorHAnsi" w:cstheme="minorHAnsi"/>
          <w:spacing w:val="1"/>
        </w:rPr>
        <w:t xml:space="preserve"> </w:t>
      </w:r>
      <w:r w:rsidRPr="00541D1D">
        <w:rPr>
          <w:rFonts w:asciiTheme="minorHAnsi" w:hAnsiTheme="minorHAnsi" w:cstheme="minorHAnsi"/>
          <w:spacing w:val="-1"/>
        </w:rPr>
        <w:t>owned and is the primary residence of</w:t>
      </w:r>
      <w:r w:rsidRPr="00541D1D">
        <w:rPr>
          <w:rFonts w:asciiTheme="minorHAnsi" w:hAnsiTheme="minorHAnsi" w:cstheme="minorHAnsi"/>
          <w:spacing w:val="1"/>
        </w:rPr>
        <w:t xml:space="preserve"> </w:t>
      </w:r>
      <w:r w:rsidRPr="00541D1D">
        <w:rPr>
          <w:rFonts w:asciiTheme="minorHAnsi" w:hAnsiTheme="minorHAnsi" w:cstheme="minorHAnsi"/>
          <w:spacing w:val="-1"/>
        </w:rPr>
        <w:t>the</w:t>
      </w:r>
      <w:r w:rsidRPr="00541D1D">
        <w:rPr>
          <w:rFonts w:asciiTheme="minorHAnsi" w:hAnsiTheme="minorHAnsi" w:cstheme="minorHAnsi"/>
        </w:rPr>
        <w:t xml:space="preserve"> </w:t>
      </w:r>
      <w:r w:rsidRPr="00541D1D">
        <w:rPr>
          <w:rFonts w:asciiTheme="minorHAnsi" w:hAnsiTheme="minorHAnsi" w:cstheme="minorHAnsi"/>
          <w:spacing w:val="-1"/>
        </w:rPr>
        <w:t>applicant,</w:t>
      </w:r>
      <w:r w:rsidRPr="00541D1D">
        <w:rPr>
          <w:rFonts w:asciiTheme="minorHAnsi" w:hAnsiTheme="minorHAnsi" w:cstheme="minorHAnsi"/>
          <w:spacing w:val="1"/>
        </w:rPr>
        <w:t xml:space="preserve"> </w:t>
      </w:r>
      <w:r w:rsidRPr="00541D1D">
        <w:rPr>
          <w:rFonts w:asciiTheme="minorHAnsi" w:hAnsiTheme="minorHAnsi" w:cstheme="minorHAnsi"/>
          <w:spacing w:val="-1"/>
        </w:rPr>
        <w:t>and</w:t>
      </w:r>
      <w:r w:rsidRPr="00541D1D">
        <w:rPr>
          <w:rFonts w:asciiTheme="minorHAnsi" w:hAnsiTheme="minorHAnsi" w:cstheme="minorHAnsi"/>
        </w:rPr>
        <w:t xml:space="preserve"> the </w:t>
      </w:r>
      <w:r w:rsidRPr="00541D1D">
        <w:rPr>
          <w:rFonts w:asciiTheme="minorHAnsi" w:hAnsiTheme="minorHAnsi" w:cstheme="minorHAnsi"/>
          <w:spacing w:val="-1"/>
        </w:rPr>
        <w:t>applicant</w:t>
      </w:r>
      <w:r w:rsidRPr="00541D1D">
        <w:rPr>
          <w:rFonts w:asciiTheme="minorHAnsi" w:hAnsiTheme="minorHAnsi" w:cstheme="minorHAnsi"/>
        </w:rPr>
        <w:t xml:space="preserve"> </w:t>
      </w:r>
      <w:r w:rsidRPr="00541D1D">
        <w:rPr>
          <w:rFonts w:asciiTheme="minorHAnsi" w:hAnsiTheme="minorHAnsi" w:cstheme="minorHAnsi"/>
          <w:spacing w:val="-1"/>
        </w:rPr>
        <w:t>intends</w:t>
      </w:r>
      <w:r w:rsidRPr="00541D1D">
        <w:rPr>
          <w:rFonts w:asciiTheme="minorHAnsi" w:hAnsiTheme="minorHAnsi" w:cstheme="minorHAnsi"/>
          <w:spacing w:val="-2"/>
        </w:rPr>
        <w:t xml:space="preserve"> </w:t>
      </w:r>
      <w:r w:rsidRPr="00541D1D">
        <w:rPr>
          <w:rFonts w:asciiTheme="minorHAnsi" w:hAnsiTheme="minorHAnsi" w:cstheme="minorHAnsi"/>
        </w:rPr>
        <w:t>to live in the home</w:t>
      </w:r>
      <w:r w:rsidRPr="00541D1D">
        <w:rPr>
          <w:rFonts w:asciiTheme="minorHAnsi" w:hAnsiTheme="minorHAnsi" w:cstheme="minorHAnsi"/>
          <w:spacing w:val="1"/>
        </w:rPr>
        <w:t xml:space="preserve"> </w:t>
      </w:r>
      <w:r w:rsidRPr="00541D1D">
        <w:rPr>
          <w:rFonts w:asciiTheme="minorHAnsi" w:hAnsiTheme="minorHAnsi" w:cstheme="minorHAnsi"/>
          <w:spacing w:val="-2"/>
        </w:rPr>
        <w:t>for</w:t>
      </w:r>
      <w:r w:rsidRPr="00541D1D">
        <w:rPr>
          <w:rFonts w:asciiTheme="minorHAnsi" w:hAnsiTheme="minorHAnsi" w:cstheme="minorHAnsi"/>
        </w:rPr>
        <w:t xml:space="preserve"> the </w:t>
      </w:r>
      <w:r w:rsidRPr="00541D1D">
        <w:rPr>
          <w:rFonts w:asciiTheme="minorHAnsi" w:hAnsiTheme="minorHAnsi" w:cstheme="minorHAnsi"/>
          <w:spacing w:val="-1"/>
        </w:rPr>
        <w:t>next</w:t>
      </w:r>
      <w:r w:rsidRPr="00541D1D">
        <w:rPr>
          <w:rFonts w:asciiTheme="minorHAnsi" w:hAnsiTheme="minorHAnsi" w:cstheme="minorHAnsi"/>
        </w:rPr>
        <w:t xml:space="preserve"> </w:t>
      </w:r>
      <w:r w:rsidRPr="00541D1D">
        <w:rPr>
          <w:rFonts w:asciiTheme="minorHAnsi" w:hAnsiTheme="minorHAnsi" w:cstheme="minorHAnsi"/>
          <w:spacing w:val="-1"/>
        </w:rPr>
        <w:t>12</w:t>
      </w:r>
      <w:r w:rsidRPr="00541D1D">
        <w:rPr>
          <w:rFonts w:asciiTheme="minorHAnsi" w:hAnsiTheme="minorHAnsi" w:cstheme="minorHAnsi"/>
          <w:spacing w:val="-2"/>
        </w:rPr>
        <w:t xml:space="preserve"> </w:t>
      </w:r>
      <w:r w:rsidRPr="00541D1D">
        <w:rPr>
          <w:rFonts w:asciiTheme="minorHAnsi" w:hAnsiTheme="minorHAnsi" w:cstheme="minorHAnsi"/>
          <w:spacing w:val="-1"/>
        </w:rPr>
        <w:t>months.</w:t>
      </w:r>
    </w:p>
    <w:p w14:paraId="1D6FD70A" w14:textId="77777777" w:rsidR="00FD6030" w:rsidRPr="00541D1D" w:rsidRDefault="00FD6030" w:rsidP="00FD6030">
      <w:pPr>
        <w:pStyle w:val="BodyText"/>
        <w:numPr>
          <w:ilvl w:val="0"/>
          <w:numId w:val="13"/>
        </w:numPr>
        <w:tabs>
          <w:tab w:val="left" w:pos="720"/>
        </w:tabs>
        <w:spacing w:before="0"/>
        <w:ind w:left="720"/>
        <w:jc w:val="both"/>
        <w:rPr>
          <w:rFonts w:asciiTheme="minorHAnsi" w:hAnsiTheme="minorHAnsi" w:cstheme="minorHAnsi"/>
        </w:rPr>
      </w:pPr>
      <w:r w:rsidRPr="00541D1D">
        <w:rPr>
          <w:rFonts w:asciiTheme="minorHAnsi" w:hAnsiTheme="minorHAnsi" w:cstheme="minorHAnsi"/>
          <w:spacing w:val="-1"/>
        </w:rPr>
        <w:lastRenderedPageBreak/>
        <w:t>At least one household member is age 60 or older or is disabled.</w:t>
      </w:r>
    </w:p>
    <w:p w14:paraId="66994CFC" w14:textId="77777777" w:rsidR="00FD6030" w:rsidRPr="00541D1D" w:rsidRDefault="00FD6030" w:rsidP="00FD6030">
      <w:pPr>
        <w:pStyle w:val="BodyText"/>
        <w:numPr>
          <w:ilvl w:val="0"/>
          <w:numId w:val="13"/>
        </w:numPr>
        <w:tabs>
          <w:tab w:val="left" w:pos="720"/>
        </w:tabs>
        <w:spacing w:before="0"/>
        <w:ind w:left="720"/>
        <w:jc w:val="both"/>
        <w:rPr>
          <w:rFonts w:asciiTheme="minorHAnsi" w:hAnsiTheme="minorHAnsi" w:cstheme="minorHAnsi"/>
        </w:rPr>
      </w:pPr>
      <w:r w:rsidRPr="00541D1D">
        <w:rPr>
          <w:rFonts w:asciiTheme="minorHAnsi" w:hAnsiTheme="minorHAnsi" w:cstheme="minorHAnsi"/>
          <w:spacing w:val="-1"/>
        </w:rPr>
        <w:t>Household income is not higher than 80%</w:t>
      </w:r>
      <w:r w:rsidRPr="00541D1D">
        <w:rPr>
          <w:rFonts w:asciiTheme="minorHAnsi" w:hAnsiTheme="minorHAnsi" w:cstheme="minorHAnsi"/>
          <w:spacing w:val="-2"/>
        </w:rPr>
        <w:t xml:space="preserve"> of Boston Area Median Income limits including: Household of 1: $78,300, Household of 2: $89,500, Household of 3: $100,700, Household of 4: $111,850, etc.</w:t>
      </w:r>
    </w:p>
    <w:p w14:paraId="222B3BC9" w14:textId="77777777" w:rsidR="00FD6030" w:rsidRPr="00541D1D" w:rsidRDefault="00FD6030" w:rsidP="00FD6030">
      <w:pPr>
        <w:pStyle w:val="BodyText"/>
        <w:numPr>
          <w:ilvl w:val="0"/>
          <w:numId w:val="13"/>
        </w:numPr>
        <w:tabs>
          <w:tab w:val="left" w:pos="720"/>
        </w:tabs>
        <w:spacing w:before="0"/>
        <w:ind w:left="720"/>
        <w:jc w:val="both"/>
        <w:rPr>
          <w:rFonts w:asciiTheme="minorHAnsi" w:hAnsiTheme="minorHAnsi" w:cstheme="minorHAnsi"/>
        </w:rPr>
      </w:pPr>
      <w:r w:rsidRPr="00541D1D">
        <w:rPr>
          <w:rFonts w:asciiTheme="minorHAnsi" w:hAnsiTheme="minorHAnsi" w:cstheme="minorHAnsi"/>
          <w:spacing w:val="-1"/>
        </w:rPr>
        <w:t>The property</w:t>
      </w:r>
      <w:r w:rsidRPr="00541D1D">
        <w:rPr>
          <w:rFonts w:asciiTheme="minorHAnsi" w:hAnsiTheme="minorHAnsi" w:cstheme="minorHAnsi"/>
        </w:rPr>
        <w:t xml:space="preserve"> </w:t>
      </w:r>
      <w:r w:rsidRPr="00541D1D">
        <w:rPr>
          <w:rFonts w:asciiTheme="minorHAnsi" w:hAnsiTheme="minorHAnsi" w:cstheme="minorHAnsi"/>
          <w:spacing w:val="-2"/>
        </w:rPr>
        <w:t>assessment</w:t>
      </w:r>
      <w:r w:rsidRPr="00541D1D">
        <w:rPr>
          <w:rFonts w:asciiTheme="minorHAnsi" w:hAnsiTheme="minorHAnsi" w:cstheme="minorHAnsi"/>
          <w:spacing w:val="-1"/>
        </w:rPr>
        <w:t xml:space="preserve"> is</w:t>
      </w:r>
      <w:r w:rsidRPr="00541D1D">
        <w:rPr>
          <w:rFonts w:asciiTheme="minorHAnsi" w:hAnsiTheme="minorHAnsi" w:cstheme="minorHAnsi"/>
        </w:rPr>
        <w:t xml:space="preserve"> below</w:t>
      </w:r>
      <w:r w:rsidRPr="00541D1D">
        <w:rPr>
          <w:rFonts w:asciiTheme="minorHAnsi" w:hAnsiTheme="minorHAnsi" w:cstheme="minorHAnsi"/>
          <w:spacing w:val="-1"/>
        </w:rPr>
        <w:t xml:space="preserve"> </w:t>
      </w:r>
      <w:r w:rsidRPr="00541D1D">
        <w:rPr>
          <w:rFonts w:asciiTheme="minorHAnsi" w:hAnsiTheme="minorHAnsi" w:cstheme="minorHAnsi"/>
          <w:spacing w:val="-2"/>
        </w:rPr>
        <w:t>the</w:t>
      </w:r>
      <w:r w:rsidRPr="00541D1D">
        <w:rPr>
          <w:rFonts w:asciiTheme="minorHAnsi" w:hAnsiTheme="minorHAnsi" w:cstheme="minorHAnsi"/>
        </w:rPr>
        <w:t xml:space="preserve"> Town of Needham’s average assessed valued for a single-family home which is currently $1,016,185 </w:t>
      </w:r>
    </w:p>
    <w:p w14:paraId="6FA1587F" w14:textId="77777777" w:rsidR="00FD6030" w:rsidRPr="00541D1D" w:rsidRDefault="00FD6030" w:rsidP="00FD6030">
      <w:pPr>
        <w:pStyle w:val="BodyText"/>
        <w:numPr>
          <w:ilvl w:val="0"/>
          <w:numId w:val="13"/>
        </w:numPr>
        <w:tabs>
          <w:tab w:val="left" w:pos="720"/>
        </w:tabs>
        <w:spacing w:before="0"/>
        <w:ind w:left="720"/>
        <w:jc w:val="both"/>
        <w:rPr>
          <w:rFonts w:asciiTheme="minorHAnsi" w:hAnsiTheme="minorHAnsi" w:cstheme="minorHAnsi"/>
        </w:rPr>
      </w:pPr>
      <w:r w:rsidRPr="00541D1D">
        <w:rPr>
          <w:rFonts w:asciiTheme="minorHAnsi" w:hAnsiTheme="minorHAnsi" w:cstheme="minorHAnsi"/>
          <w:spacing w:val="-1"/>
        </w:rPr>
        <w:t xml:space="preserve">The applicant agrees </w:t>
      </w:r>
      <w:r w:rsidRPr="00541D1D">
        <w:rPr>
          <w:rFonts w:asciiTheme="minorHAnsi" w:hAnsiTheme="minorHAnsi" w:cstheme="minorHAnsi"/>
          <w:spacing w:val="-2"/>
        </w:rPr>
        <w:t>to</w:t>
      </w:r>
      <w:r w:rsidRPr="00541D1D">
        <w:rPr>
          <w:rFonts w:asciiTheme="minorHAnsi" w:hAnsiTheme="minorHAnsi" w:cstheme="minorHAnsi"/>
        </w:rPr>
        <w:t xml:space="preserve"> </w:t>
      </w:r>
      <w:r w:rsidRPr="00541D1D">
        <w:rPr>
          <w:rFonts w:asciiTheme="minorHAnsi" w:hAnsiTheme="minorHAnsi" w:cstheme="minorHAnsi"/>
          <w:spacing w:val="-1"/>
        </w:rPr>
        <w:t>sign</w:t>
      </w:r>
      <w:r w:rsidRPr="00541D1D">
        <w:rPr>
          <w:rFonts w:asciiTheme="minorHAnsi" w:hAnsiTheme="minorHAnsi" w:cstheme="minorHAnsi"/>
        </w:rPr>
        <w:t xml:space="preserve"> a</w:t>
      </w:r>
      <w:r w:rsidRPr="00541D1D">
        <w:rPr>
          <w:rFonts w:asciiTheme="minorHAnsi" w:hAnsiTheme="minorHAnsi" w:cstheme="minorHAnsi"/>
          <w:spacing w:val="-2"/>
        </w:rPr>
        <w:t xml:space="preserve"> g</w:t>
      </w:r>
      <w:r w:rsidRPr="00541D1D">
        <w:rPr>
          <w:rFonts w:asciiTheme="minorHAnsi" w:hAnsiTheme="minorHAnsi" w:cstheme="minorHAnsi"/>
        </w:rPr>
        <w:t>rant</w:t>
      </w:r>
      <w:r w:rsidRPr="00541D1D">
        <w:rPr>
          <w:rFonts w:asciiTheme="minorHAnsi" w:hAnsiTheme="minorHAnsi" w:cstheme="minorHAnsi"/>
          <w:spacing w:val="-3"/>
        </w:rPr>
        <w:t xml:space="preserve"> a</w:t>
      </w:r>
      <w:r w:rsidRPr="00541D1D">
        <w:rPr>
          <w:rFonts w:asciiTheme="minorHAnsi" w:hAnsiTheme="minorHAnsi" w:cstheme="minorHAnsi"/>
          <w:spacing w:val="-1"/>
        </w:rPr>
        <w:t>greement</w:t>
      </w:r>
      <w:r w:rsidRPr="00541D1D">
        <w:rPr>
          <w:rFonts w:asciiTheme="minorHAnsi" w:hAnsiTheme="minorHAnsi" w:cstheme="minorHAnsi"/>
          <w:spacing w:val="-3"/>
        </w:rPr>
        <w:t xml:space="preserve"> </w:t>
      </w:r>
      <w:r w:rsidRPr="00541D1D">
        <w:rPr>
          <w:rFonts w:asciiTheme="minorHAnsi" w:hAnsiTheme="minorHAnsi" w:cstheme="minorHAnsi"/>
          <w:spacing w:val="-1"/>
        </w:rPr>
        <w:t>and</w:t>
      </w:r>
      <w:r w:rsidRPr="00541D1D">
        <w:rPr>
          <w:rFonts w:asciiTheme="minorHAnsi" w:hAnsiTheme="minorHAnsi" w:cstheme="minorHAnsi"/>
        </w:rPr>
        <w:t xml:space="preserve"> to</w:t>
      </w:r>
      <w:r w:rsidRPr="00541D1D">
        <w:rPr>
          <w:rFonts w:asciiTheme="minorHAnsi" w:hAnsiTheme="minorHAnsi" w:cstheme="minorHAnsi"/>
          <w:spacing w:val="-1"/>
        </w:rPr>
        <w:t xml:space="preserve"> notify</w:t>
      </w:r>
      <w:r w:rsidRPr="00541D1D">
        <w:rPr>
          <w:rFonts w:asciiTheme="minorHAnsi" w:hAnsiTheme="minorHAnsi" w:cstheme="minorHAnsi"/>
          <w:spacing w:val="1"/>
        </w:rPr>
        <w:t xml:space="preserve"> </w:t>
      </w:r>
      <w:r w:rsidRPr="00541D1D">
        <w:rPr>
          <w:rFonts w:asciiTheme="minorHAnsi" w:hAnsiTheme="minorHAnsi" w:cstheme="minorHAnsi"/>
        </w:rPr>
        <w:t>the</w:t>
      </w:r>
      <w:r w:rsidRPr="00541D1D">
        <w:rPr>
          <w:rFonts w:asciiTheme="minorHAnsi" w:hAnsiTheme="minorHAnsi" w:cstheme="minorHAnsi"/>
          <w:spacing w:val="-2"/>
        </w:rPr>
        <w:t xml:space="preserve"> Town through its </w:t>
      </w:r>
      <w:r w:rsidRPr="00541D1D">
        <w:rPr>
          <w:rFonts w:asciiTheme="minorHAnsi" w:hAnsiTheme="minorHAnsi" w:cstheme="minorHAnsi"/>
          <w:spacing w:val="-1"/>
        </w:rPr>
        <w:t>Affordable Housing Trust</w:t>
      </w:r>
      <w:r w:rsidRPr="00541D1D">
        <w:rPr>
          <w:rFonts w:asciiTheme="minorHAnsi" w:hAnsiTheme="minorHAnsi" w:cstheme="minorHAnsi"/>
        </w:rPr>
        <w:t xml:space="preserve"> </w:t>
      </w:r>
      <w:r w:rsidRPr="00541D1D">
        <w:rPr>
          <w:rFonts w:asciiTheme="minorHAnsi" w:hAnsiTheme="minorHAnsi" w:cstheme="minorHAnsi"/>
          <w:spacing w:val="-1"/>
        </w:rPr>
        <w:t>prior</w:t>
      </w:r>
      <w:r w:rsidRPr="00541D1D">
        <w:rPr>
          <w:rFonts w:asciiTheme="minorHAnsi" w:hAnsiTheme="minorHAnsi" w:cstheme="minorHAnsi"/>
        </w:rPr>
        <w:t xml:space="preserve"> to</w:t>
      </w:r>
      <w:r w:rsidRPr="00541D1D">
        <w:rPr>
          <w:rFonts w:asciiTheme="minorHAnsi" w:hAnsiTheme="minorHAnsi" w:cstheme="minorHAnsi"/>
          <w:spacing w:val="-2"/>
        </w:rPr>
        <w:t xml:space="preserve"> selling or </w:t>
      </w:r>
      <w:r w:rsidRPr="00541D1D">
        <w:rPr>
          <w:rFonts w:asciiTheme="minorHAnsi" w:hAnsiTheme="minorHAnsi" w:cstheme="minorHAnsi"/>
          <w:spacing w:val="-1"/>
        </w:rPr>
        <w:t>listing the</w:t>
      </w:r>
      <w:r w:rsidRPr="00541D1D">
        <w:rPr>
          <w:rFonts w:asciiTheme="minorHAnsi" w:hAnsiTheme="minorHAnsi" w:cstheme="minorHAnsi"/>
        </w:rPr>
        <w:t xml:space="preserve"> </w:t>
      </w:r>
      <w:r w:rsidRPr="00541D1D">
        <w:rPr>
          <w:rFonts w:asciiTheme="minorHAnsi" w:hAnsiTheme="minorHAnsi" w:cstheme="minorHAnsi"/>
          <w:spacing w:val="-1"/>
        </w:rPr>
        <w:t>home</w:t>
      </w:r>
      <w:r w:rsidRPr="00541D1D">
        <w:rPr>
          <w:rFonts w:asciiTheme="minorHAnsi" w:hAnsiTheme="minorHAnsi" w:cstheme="minorHAnsi"/>
        </w:rPr>
        <w:t xml:space="preserve"> for</w:t>
      </w:r>
      <w:r w:rsidRPr="00541D1D">
        <w:rPr>
          <w:rFonts w:asciiTheme="minorHAnsi" w:hAnsiTheme="minorHAnsi" w:cstheme="minorHAnsi"/>
          <w:spacing w:val="-3"/>
        </w:rPr>
        <w:t xml:space="preserve"> </w:t>
      </w:r>
      <w:r w:rsidRPr="00541D1D">
        <w:rPr>
          <w:rFonts w:asciiTheme="minorHAnsi" w:hAnsiTheme="minorHAnsi" w:cstheme="minorHAnsi"/>
        </w:rPr>
        <w:t>sale within the 12 months following payment under this program.</w:t>
      </w:r>
    </w:p>
    <w:p w14:paraId="1BCCEF1C" w14:textId="77777777" w:rsidR="00FD6030" w:rsidRPr="00541D1D" w:rsidRDefault="00FD6030" w:rsidP="00FD6030">
      <w:pPr>
        <w:pStyle w:val="BodyText"/>
        <w:tabs>
          <w:tab w:val="left" w:pos="853"/>
        </w:tabs>
        <w:spacing w:before="0"/>
        <w:ind w:left="0"/>
        <w:jc w:val="both"/>
        <w:rPr>
          <w:rFonts w:asciiTheme="minorHAnsi" w:hAnsiTheme="minorHAnsi" w:cstheme="minorHAnsi"/>
        </w:rPr>
      </w:pPr>
    </w:p>
    <w:p w14:paraId="1FFDB919" w14:textId="77777777" w:rsidR="00FD6030" w:rsidRPr="00541D1D" w:rsidRDefault="00FD6030" w:rsidP="00FD6030">
      <w:pPr>
        <w:pStyle w:val="BodyText"/>
        <w:spacing w:before="0"/>
        <w:ind w:left="0"/>
        <w:jc w:val="both"/>
        <w:rPr>
          <w:rFonts w:asciiTheme="minorHAnsi" w:hAnsiTheme="minorHAnsi" w:cstheme="minorHAnsi"/>
        </w:rPr>
      </w:pPr>
      <w:r w:rsidRPr="00541D1D">
        <w:rPr>
          <w:rFonts w:asciiTheme="minorHAnsi" w:hAnsiTheme="minorHAnsi" w:cstheme="minorHAnsi"/>
        </w:rPr>
        <w:t>Applications are due by July 8, 2022, to be submitted to the attention of Karen Sunnarborg at the Planning and Community Development Department, 500 Dedham Avenue, Needham, MA 02492.</w:t>
      </w:r>
    </w:p>
    <w:p w14:paraId="63B2C933" w14:textId="77777777" w:rsidR="00FD6030" w:rsidRPr="00541D1D" w:rsidRDefault="00FD6030" w:rsidP="00FD6030">
      <w:pPr>
        <w:pStyle w:val="BodyText"/>
        <w:tabs>
          <w:tab w:val="left" w:pos="853"/>
        </w:tabs>
        <w:spacing w:before="0"/>
        <w:ind w:left="0"/>
        <w:jc w:val="both"/>
        <w:rPr>
          <w:rFonts w:asciiTheme="minorHAnsi" w:hAnsiTheme="minorHAnsi" w:cstheme="minorHAnsi"/>
        </w:rPr>
      </w:pPr>
    </w:p>
    <w:p w14:paraId="5CDD908D" w14:textId="21CB1B6F" w:rsidR="00FD6030" w:rsidRDefault="00FD6030" w:rsidP="00FD6030">
      <w:pPr>
        <w:pStyle w:val="BodyText"/>
        <w:spacing w:before="0"/>
        <w:ind w:left="0"/>
        <w:jc w:val="both"/>
        <w:rPr>
          <w:rFonts w:asciiTheme="minorHAnsi" w:hAnsiTheme="minorHAnsi" w:cstheme="minorHAnsi"/>
        </w:rPr>
      </w:pPr>
      <w:r w:rsidRPr="00541D1D">
        <w:rPr>
          <w:rFonts w:asciiTheme="minorHAnsi" w:hAnsiTheme="minorHAnsi" w:cstheme="minorHAnsi"/>
        </w:rPr>
        <w:t xml:space="preserve">To obtain an application and a confidential assessment, contact Needham’s Affordable Housing Trust at 781-455-7550 ext. 220 or </w:t>
      </w:r>
      <w:hyperlink r:id="rId6" w:history="1">
        <w:r w:rsidRPr="00541D1D">
          <w:rPr>
            <w:rStyle w:val="Hyperlink"/>
            <w:rFonts w:asciiTheme="minorHAnsi" w:hAnsiTheme="minorHAnsi" w:cstheme="minorHAnsi"/>
          </w:rPr>
          <w:t>ksunnarborg@needhamma.gov</w:t>
        </w:r>
      </w:hyperlink>
      <w:r w:rsidRPr="00541D1D">
        <w:rPr>
          <w:rFonts w:asciiTheme="minorHAnsi" w:hAnsiTheme="minorHAnsi" w:cstheme="minorHAnsi"/>
        </w:rPr>
        <w:t xml:space="preserve">.  Information is also available on the Town’s Housing webpage at </w:t>
      </w:r>
      <w:hyperlink r:id="rId7" w:history="1">
        <w:r w:rsidRPr="00541D1D">
          <w:rPr>
            <w:rStyle w:val="Hyperlink"/>
            <w:rFonts w:asciiTheme="minorHAnsi" w:hAnsiTheme="minorHAnsi" w:cstheme="minorHAnsi"/>
          </w:rPr>
          <w:t>https://www.needhamma.gov/3679/Housing</w:t>
        </w:r>
      </w:hyperlink>
      <w:r w:rsidRPr="00541D1D">
        <w:rPr>
          <w:rFonts w:asciiTheme="minorHAnsi" w:hAnsiTheme="minorHAnsi" w:cstheme="minorHAnsi"/>
        </w:rPr>
        <w:t>.</w:t>
      </w:r>
    </w:p>
    <w:p w14:paraId="07E83D15" w14:textId="77777777" w:rsidR="00FD6030" w:rsidRPr="00541D1D" w:rsidRDefault="00FD6030" w:rsidP="00FD6030">
      <w:pPr>
        <w:pStyle w:val="BodyText"/>
        <w:spacing w:before="0"/>
        <w:ind w:left="0"/>
        <w:jc w:val="both"/>
        <w:rPr>
          <w:rFonts w:asciiTheme="minorHAnsi" w:hAnsiTheme="minorHAnsi" w:cstheme="minorHAnsi"/>
        </w:rPr>
      </w:pPr>
    </w:p>
    <w:p w14:paraId="54513591" w14:textId="77777777" w:rsidR="00F85FC6" w:rsidRDefault="00F85FC6" w:rsidP="00F85FC6">
      <w:pPr>
        <w:shd w:val="clear" w:color="auto" w:fill="FEFEFE"/>
        <w:spacing w:after="360"/>
        <w:jc w:val="center"/>
      </w:pPr>
      <w:r>
        <w:rPr>
          <w:color w:val="000000"/>
        </w:rPr>
        <w:t>###</w:t>
      </w:r>
    </w:p>
    <w:p w14:paraId="4A80ED0B" w14:textId="77777777" w:rsidR="00F85FC6" w:rsidRDefault="00F85FC6" w:rsidP="00F85FC6"/>
    <w:p w14:paraId="381DC34B" w14:textId="77777777" w:rsidR="002E5059" w:rsidRPr="00F30094" w:rsidRDefault="002E5059">
      <w:pPr>
        <w:rPr>
          <w:rFonts w:cstheme="minorHAnsi"/>
        </w:rPr>
      </w:pPr>
    </w:p>
    <w:sectPr w:rsidR="002E5059" w:rsidRPr="00F30094" w:rsidSect="00CA3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B4C25"/>
    <w:multiLevelType w:val="multilevel"/>
    <w:tmpl w:val="ED4C3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D33B8"/>
    <w:multiLevelType w:val="hybridMultilevel"/>
    <w:tmpl w:val="BF38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0309B"/>
    <w:multiLevelType w:val="hybridMultilevel"/>
    <w:tmpl w:val="EA4AD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A0269C"/>
    <w:multiLevelType w:val="multilevel"/>
    <w:tmpl w:val="D4207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86135B"/>
    <w:multiLevelType w:val="hybridMultilevel"/>
    <w:tmpl w:val="6866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902F0"/>
    <w:multiLevelType w:val="multilevel"/>
    <w:tmpl w:val="9BDE2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AD6B8C"/>
    <w:multiLevelType w:val="multilevel"/>
    <w:tmpl w:val="40CA0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E534797"/>
    <w:multiLevelType w:val="hybridMultilevel"/>
    <w:tmpl w:val="6AB6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C14B0E"/>
    <w:multiLevelType w:val="multilevel"/>
    <w:tmpl w:val="539A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B26CB6"/>
    <w:multiLevelType w:val="multilevel"/>
    <w:tmpl w:val="85D48D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19247B"/>
    <w:multiLevelType w:val="hybridMultilevel"/>
    <w:tmpl w:val="361EA986"/>
    <w:lvl w:ilvl="0" w:tplc="AE5209CC">
      <w:start w:val="1"/>
      <w:numFmt w:val="decimal"/>
      <w:lvlText w:val="%1."/>
      <w:lvlJc w:val="left"/>
      <w:pPr>
        <w:ind w:left="852" w:hanging="360"/>
      </w:pPr>
      <w:rPr>
        <w:rFonts w:ascii="Calibri" w:hAnsi="Calibri" w:hint="default"/>
        <w:sz w:val="22"/>
        <w:szCs w:val="22"/>
      </w:rPr>
    </w:lvl>
    <w:lvl w:ilvl="1" w:tplc="2AD459A4">
      <w:start w:val="1"/>
      <w:numFmt w:val="bullet"/>
      <w:lvlText w:val="•"/>
      <w:lvlJc w:val="left"/>
      <w:pPr>
        <w:ind w:left="1785" w:hanging="360"/>
      </w:pPr>
      <w:rPr>
        <w:rFonts w:hint="default"/>
      </w:rPr>
    </w:lvl>
    <w:lvl w:ilvl="2" w:tplc="7074AB26">
      <w:start w:val="1"/>
      <w:numFmt w:val="bullet"/>
      <w:lvlText w:val="•"/>
      <w:lvlJc w:val="left"/>
      <w:pPr>
        <w:ind w:left="2718" w:hanging="360"/>
      </w:pPr>
      <w:rPr>
        <w:rFonts w:hint="default"/>
      </w:rPr>
    </w:lvl>
    <w:lvl w:ilvl="3" w:tplc="851849E6">
      <w:start w:val="1"/>
      <w:numFmt w:val="bullet"/>
      <w:lvlText w:val="•"/>
      <w:lvlJc w:val="left"/>
      <w:pPr>
        <w:ind w:left="3650" w:hanging="360"/>
      </w:pPr>
      <w:rPr>
        <w:rFonts w:hint="default"/>
      </w:rPr>
    </w:lvl>
    <w:lvl w:ilvl="4" w:tplc="5092424E">
      <w:start w:val="1"/>
      <w:numFmt w:val="bullet"/>
      <w:lvlText w:val="•"/>
      <w:lvlJc w:val="left"/>
      <w:pPr>
        <w:ind w:left="4583" w:hanging="360"/>
      </w:pPr>
      <w:rPr>
        <w:rFonts w:hint="default"/>
      </w:rPr>
    </w:lvl>
    <w:lvl w:ilvl="5" w:tplc="26AE6D62">
      <w:start w:val="1"/>
      <w:numFmt w:val="bullet"/>
      <w:lvlText w:val="•"/>
      <w:lvlJc w:val="left"/>
      <w:pPr>
        <w:ind w:left="5516" w:hanging="360"/>
      </w:pPr>
      <w:rPr>
        <w:rFonts w:hint="default"/>
      </w:rPr>
    </w:lvl>
    <w:lvl w:ilvl="6" w:tplc="B8727B9E">
      <w:start w:val="1"/>
      <w:numFmt w:val="bullet"/>
      <w:lvlText w:val="•"/>
      <w:lvlJc w:val="left"/>
      <w:pPr>
        <w:ind w:left="6449" w:hanging="360"/>
      </w:pPr>
      <w:rPr>
        <w:rFonts w:hint="default"/>
      </w:rPr>
    </w:lvl>
    <w:lvl w:ilvl="7" w:tplc="E30276AE">
      <w:start w:val="1"/>
      <w:numFmt w:val="bullet"/>
      <w:lvlText w:val="•"/>
      <w:lvlJc w:val="left"/>
      <w:pPr>
        <w:ind w:left="7381" w:hanging="360"/>
      </w:pPr>
      <w:rPr>
        <w:rFonts w:hint="default"/>
      </w:rPr>
    </w:lvl>
    <w:lvl w:ilvl="8" w:tplc="9470F4D6">
      <w:start w:val="1"/>
      <w:numFmt w:val="bullet"/>
      <w:lvlText w:val="•"/>
      <w:lvlJc w:val="left"/>
      <w:pPr>
        <w:ind w:left="8314" w:hanging="360"/>
      </w:pPr>
      <w:rPr>
        <w:rFonts w:hint="default"/>
      </w:rPr>
    </w:lvl>
  </w:abstractNum>
  <w:num w:numId="1">
    <w:abstractNumId w:val="2"/>
  </w:num>
  <w:num w:numId="2">
    <w:abstractNumId w:val="2"/>
  </w:num>
  <w:num w:numId="3">
    <w:abstractNumId w:val="7"/>
  </w:num>
  <w:num w:numId="4">
    <w:abstractNumId w:val="5"/>
  </w:num>
  <w:num w:numId="5">
    <w:abstractNumId w:val="6"/>
  </w:num>
  <w:num w:numId="6">
    <w:abstractNumId w:val="8"/>
  </w:num>
  <w:num w:numId="7">
    <w:abstractNumId w:val="0"/>
  </w:num>
  <w:num w:numId="8">
    <w:abstractNumId w:val="3"/>
  </w:num>
  <w:num w:numId="9">
    <w:abstractNumId w:val="9"/>
  </w:num>
  <w:num w:numId="10">
    <w:abstractNumId w:val="4"/>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059"/>
    <w:rsid w:val="0000371B"/>
    <w:rsid w:val="00004A66"/>
    <w:rsid w:val="00017CEC"/>
    <w:rsid w:val="00052481"/>
    <w:rsid w:val="000D20A8"/>
    <w:rsid w:val="000D427A"/>
    <w:rsid w:val="000F30D1"/>
    <w:rsid w:val="00123E45"/>
    <w:rsid w:val="00156204"/>
    <w:rsid w:val="001636A1"/>
    <w:rsid w:val="00186C2F"/>
    <w:rsid w:val="00196880"/>
    <w:rsid w:val="001A3B64"/>
    <w:rsid w:val="001E6488"/>
    <w:rsid w:val="001E73AA"/>
    <w:rsid w:val="0021244E"/>
    <w:rsid w:val="00217549"/>
    <w:rsid w:val="00221975"/>
    <w:rsid w:val="0023347F"/>
    <w:rsid w:val="0024335F"/>
    <w:rsid w:val="00277A11"/>
    <w:rsid w:val="002B1390"/>
    <w:rsid w:val="002E5059"/>
    <w:rsid w:val="00310DC0"/>
    <w:rsid w:val="0033657A"/>
    <w:rsid w:val="00351D26"/>
    <w:rsid w:val="0037063C"/>
    <w:rsid w:val="00374496"/>
    <w:rsid w:val="003A6FAE"/>
    <w:rsid w:val="003C44D7"/>
    <w:rsid w:val="003D1413"/>
    <w:rsid w:val="004224BF"/>
    <w:rsid w:val="00425604"/>
    <w:rsid w:val="00442758"/>
    <w:rsid w:val="0044522D"/>
    <w:rsid w:val="004640ED"/>
    <w:rsid w:val="0048254C"/>
    <w:rsid w:val="004B094C"/>
    <w:rsid w:val="0051263E"/>
    <w:rsid w:val="00550C5F"/>
    <w:rsid w:val="0056578B"/>
    <w:rsid w:val="00586387"/>
    <w:rsid w:val="00590E8A"/>
    <w:rsid w:val="005F3C31"/>
    <w:rsid w:val="00624FE7"/>
    <w:rsid w:val="00647F6D"/>
    <w:rsid w:val="006863C6"/>
    <w:rsid w:val="006A15BD"/>
    <w:rsid w:val="006B0B95"/>
    <w:rsid w:val="006C3388"/>
    <w:rsid w:val="006F344A"/>
    <w:rsid w:val="00700A16"/>
    <w:rsid w:val="00717492"/>
    <w:rsid w:val="00723713"/>
    <w:rsid w:val="00726951"/>
    <w:rsid w:val="0075704E"/>
    <w:rsid w:val="00772F2B"/>
    <w:rsid w:val="00786C81"/>
    <w:rsid w:val="007A7360"/>
    <w:rsid w:val="008109F3"/>
    <w:rsid w:val="00827929"/>
    <w:rsid w:val="00837751"/>
    <w:rsid w:val="00862CCE"/>
    <w:rsid w:val="00882709"/>
    <w:rsid w:val="00885201"/>
    <w:rsid w:val="008B41A8"/>
    <w:rsid w:val="008B5244"/>
    <w:rsid w:val="008C3B4A"/>
    <w:rsid w:val="009369C3"/>
    <w:rsid w:val="00951D82"/>
    <w:rsid w:val="009C1081"/>
    <w:rsid w:val="009C472E"/>
    <w:rsid w:val="009E6520"/>
    <w:rsid w:val="00A44617"/>
    <w:rsid w:val="00A47CB9"/>
    <w:rsid w:val="00A90DFB"/>
    <w:rsid w:val="00AD449D"/>
    <w:rsid w:val="00B70D31"/>
    <w:rsid w:val="00B7485E"/>
    <w:rsid w:val="00B80F69"/>
    <w:rsid w:val="00B8362D"/>
    <w:rsid w:val="00B8793C"/>
    <w:rsid w:val="00B95635"/>
    <w:rsid w:val="00BD3431"/>
    <w:rsid w:val="00BD42FF"/>
    <w:rsid w:val="00BE29FD"/>
    <w:rsid w:val="00C66FDB"/>
    <w:rsid w:val="00CA3D7E"/>
    <w:rsid w:val="00D6301D"/>
    <w:rsid w:val="00D6636B"/>
    <w:rsid w:val="00D6704B"/>
    <w:rsid w:val="00D8198E"/>
    <w:rsid w:val="00E010C0"/>
    <w:rsid w:val="00E22EA5"/>
    <w:rsid w:val="00E23341"/>
    <w:rsid w:val="00EA0405"/>
    <w:rsid w:val="00EA6572"/>
    <w:rsid w:val="00EA680B"/>
    <w:rsid w:val="00EB681E"/>
    <w:rsid w:val="00F12ACE"/>
    <w:rsid w:val="00F30094"/>
    <w:rsid w:val="00F52DDE"/>
    <w:rsid w:val="00F55871"/>
    <w:rsid w:val="00F57270"/>
    <w:rsid w:val="00F85FC6"/>
    <w:rsid w:val="00F97DF4"/>
    <w:rsid w:val="00FA4686"/>
    <w:rsid w:val="00FD6030"/>
    <w:rsid w:val="00FE0C0F"/>
    <w:rsid w:val="00FE4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E933D"/>
  <w15:chartTrackingRefBased/>
  <w15:docId w15:val="{7E120FDC-7893-4EC3-A904-C9FE5363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059"/>
  </w:style>
  <w:style w:type="paragraph" w:styleId="Heading2">
    <w:name w:val="heading 2"/>
    <w:basedOn w:val="Normal"/>
    <w:link w:val="Heading2Char"/>
    <w:uiPriority w:val="9"/>
    <w:qFormat/>
    <w:rsid w:val="005657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5059"/>
    <w:rPr>
      <w:color w:val="0563C1" w:themeColor="hyperlink"/>
      <w:u w:val="single"/>
    </w:rPr>
  </w:style>
  <w:style w:type="character" w:styleId="CommentReference">
    <w:name w:val="annotation reference"/>
    <w:basedOn w:val="DefaultParagraphFont"/>
    <w:uiPriority w:val="99"/>
    <w:semiHidden/>
    <w:unhideWhenUsed/>
    <w:rsid w:val="002E5059"/>
    <w:rPr>
      <w:sz w:val="16"/>
      <w:szCs w:val="16"/>
    </w:rPr>
  </w:style>
  <w:style w:type="paragraph" w:styleId="CommentText">
    <w:name w:val="annotation text"/>
    <w:basedOn w:val="Normal"/>
    <w:link w:val="CommentTextChar"/>
    <w:uiPriority w:val="99"/>
    <w:semiHidden/>
    <w:unhideWhenUsed/>
    <w:rsid w:val="002E5059"/>
    <w:pPr>
      <w:spacing w:line="240" w:lineRule="auto"/>
    </w:pPr>
    <w:rPr>
      <w:sz w:val="20"/>
      <w:szCs w:val="20"/>
    </w:rPr>
  </w:style>
  <w:style w:type="character" w:customStyle="1" w:styleId="CommentTextChar">
    <w:name w:val="Comment Text Char"/>
    <w:basedOn w:val="DefaultParagraphFont"/>
    <w:link w:val="CommentText"/>
    <w:uiPriority w:val="99"/>
    <w:semiHidden/>
    <w:rsid w:val="002E5059"/>
    <w:rPr>
      <w:sz w:val="20"/>
      <w:szCs w:val="20"/>
    </w:rPr>
  </w:style>
  <w:style w:type="paragraph" w:styleId="BalloonText">
    <w:name w:val="Balloon Text"/>
    <w:basedOn w:val="Normal"/>
    <w:link w:val="BalloonTextChar"/>
    <w:uiPriority w:val="99"/>
    <w:semiHidden/>
    <w:unhideWhenUsed/>
    <w:rsid w:val="002E50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059"/>
    <w:rPr>
      <w:rFonts w:ascii="Segoe UI" w:hAnsi="Segoe UI" w:cs="Segoe UI"/>
      <w:sz w:val="18"/>
      <w:szCs w:val="18"/>
    </w:rPr>
  </w:style>
  <w:style w:type="character" w:styleId="FollowedHyperlink">
    <w:name w:val="FollowedHyperlink"/>
    <w:basedOn w:val="DefaultParagraphFont"/>
    <w:uiPriority w:val="99"/>
    <w:semiHidden/>
    <w:unhideWhenUsed/>
    <w:rsid w:val="002E5059"/>
    <w:rPr>
      <w:color w:val="954F72" w:themeColor="followedHyperlink"/>
      <w:u w:val="single"/>
    </w:rPr>
  </w:style>
  <w:style w:type="character" w:customStyle="1" w:styleId="UnresolvedMention1">
    <w:name w:val="Unresolved Mention1"/>
    <w:basedOn w:val="DefaultParagraphFont"/>
    <w:uiPriority w:val="99"/>
    <w:semiHidden/>
    <w:unhideWhenUsed/>
    <w:rsid w:val="002E5059"/>
    <w:rPr>
      <w:color w:val="605E5C"/>
      <w:shd w:val="clear" w:color="auto" w:fill="E1DFDD"/>
    </w:rPr>
  </w:style>
  <w:style w:type="paragraph" w:styleId="ListParagraph">
    <w:name w:val="List Paragraph"/>
    <w:basedOn w:val="Normal"/>
    <w:uiPriority w:val="34"/>
    <w:qFormat/>
    <w:rsid w:val="00786C81"/>
    <w:pPr>
      <w:spacing w:after="0" w:line="240" w:lineRule="auto"/>
      <w:ind w:left="720"/>
    </w:pPr>
    <w:rPr>
      <w:rFonts w:ascii="SimSun" w:eastAsia="SimSun" w:hAnsi="SimSun" w:cs="Calibri"/>
      <w:sz w:val="24"/>
      <w:szCs w:val="24"/>
      <w:lang w:eastAsia="zh-CN"/>
    </w:rPr>
  </w:style>
  <w:style w:type="paragraph" w:styleId="CommentSubject">
    <w:name w:val="annotation subject"/>
    <w:basedOn w:val="CommentText"/>
    <w:next w:val="CommentText"/>
    <w:link w:val="CommentSubjectChar"/>
    <w:uiPriority w:val="99"/>
    <w:semiHidden/>
    <w:unhideWhenUsed/>
    <w:rsid w:val="003C44D7"/>
    <w:rPr>
      <w:b/>
      <w:bCs/>
    </w:rPr>
  </w:style>
  <w:style w:type="character" w:customStyle="1" w:styleId="CommentSubjectChar">
    <w:name w:val="Comment Subject Char"/>
    <w:basedOn w:val="CommentTextChar"/>
    <w:link w:val="CommentSubject"/>
    <w:uiPriority w:val="99"/>
    <w:semiHidden/>
    <w:rsid w:val="003C44D7"/>
    <w:rPr>
      <w:b/>
      <w:bCs/>
      <w:sz w:val="20"/>
      <w:szCs w:val="20"/>
    </w:rPr>
  </w:style>
  <w:style w:type="paragraph" w:styleId="NormalWeb">
    <w:name w:val="Normal (Web)"/>
    <w:basedOn w:val="Normal"/>
    <w:uiPriority w:val="99"/>
    <w:unhideWhenUsed/>
    <w:rsid w:val="003C44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44D7"/>
    <w:rPr>
      <w:b/>
      <w:bCs/>
    </w:rPr>
  </w:style>
  <w:style w:type="character" w:customStyle="1" w:styleId="Heading2Char">
    <w:name w:val="Heading 2 Char"/>
    <w:basedOn w:val="DefaultParagraphFont"/>
    <w:link w:val="Heading2"/>
    <w:uiPriority w:val="9"/>
    <w:rsid w:val="0056578B"/>
    <w:rPr>
      <w:rFonts w:ascii="Times New Roman" w:eastAsia="Times New Roman" w:hAnsi="Times New Roman" w:cs="Times New Roman"/>
      <w:b/>
      <w:bCs/>
      <w:sz w:val="36"/>
      <w:szCs w:val="36"/>
    </w:rPr>
  </w:style>
  <w:style w:type="paragraph" w:styleId="EnvelopeReturn">
    <w:name w:val="envelope return"/>
    <w:basedOn w:val="Normal"/>
    <w:rsid w:val="008B41A8"/>
    <w:pPr>
      <w:overflowPunct w:val="0"/>
      <w:autoSpaceDE w:val="0"/>
      <w:autoSpaceDN w:val="0"/>
      <w:adjustRightInd w:val="0"/>
      <w:spacing w:after="0" w:line="240" w:lineRule="auto"/>
      <w:textAlignment w:val="baseline"/>
    </w:pPr>
    <w:rPr>
      <w:rFonts w:ascii="Arial Narrow" w:eastAsia="Times New Roman" w:hAnsi="Arial Narrow" w:cs="Arial"/>
      <w:sz w:val="20"/>
      <w:szCs w:val="20"/>
    </w:rPr>
  </w:style>
  <w:style w:type="character" w:customStyle="1" w:styleId="UnresolvedMention2">
    <w:name w:val="Unresolved Mention2"/>
    <w:basedOn w:val="DefaultParagraphFont"/>
    <w:uiPriority w:val="99"/>
    <w:semiHidden/>
    <w:unhideWhenUsed/>
    <w:rsid w:val="00442758"/>
    <w:rPr>
      <w:color w:val="605E5C"/>
      <w:shd w:val="clear" w:color="auto" w:fill="E1DFDD"/>
    </w:rPr>
  </w:style>
  <w:style w:type="table" w:styleId="TableGrid">
    <w:name w:val="Table Grid"/>
    <w:basedOn w:val="TableNormal"/>
    <w:uiPriority w:val="39"/>
    <w:rsid w:val="006B0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6951"/>
    <w:rPr>
      <w:color w:val="605E5C"/>
      <w:shd w:val="clear" w:color="auto" w:fill="E1DFDD"/>
    </w:rPr>
  </w:style>
  <w:style w:type="paragraph" w:styleId="BodyText">
    <w:name w:val="Body Text"/>
    <w:basedOn w:val="Normal"/>
    <w:link w:val="BodyTextChar"/>
    <w:uiPriority w:val="1"/>
    <w:qFormat/>
    <w:rsid w:val="00FD6030"/>
    <w:pPr>
      <w:widowControl w:val="0"/>
      <w:spacing w:before="119" w:after="0" w:line="240" w:lineRule="auto"/>
      <w:ind w:left="131"/>
    </w:pPr>
    <w:rPr>
      <w:rFonts w:ascii="Arial Narrow" w:eastAsia="Arial Narrow" w:hAnsi="Arial Narrow"/>
    </w:rPr>
  </w:style>
  <w:style w:type="character" w:customStyle="1" w:styleId="BodyTextChar">
    <w:name w:val="Body Text Char"/>
    <w:basedOn w:val="DefaultParagraphFont"/>
    <w:link w:val="BodyText"/>
    <w:uiPriority w:val="1"/>
    <w:rsid w:val="00FD6030"/>
    <w:rPr>
      <w:rFonts w:ascii="Arial Narrow" w:eastAsia="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7159">
      <w:bodyDiv w:val="1"/>
      <w:marLeft w:val="0"/>
      <w:marRight w:val="0"/>
      <w:marTop w:val="0"/>
      <w:marBottom w:val="0"/>
      <w:divBdr>
        <w:top w:val="none" w:sz="0" w:space="0" w:color="auto"/>
        <w:left w:val="none" w:sz="0" w:space="0" w:color="auto"/>
        <w:bottom w:val="none" w:sz="0" w:space="0" w:color="auto"/>
        <w:right w:val="none" w:sz="0" w:space="0" w:color="auto"/>
      </w:divBdr>
    </w:div>
    <w:div w:id="261960035">
      <w:bodyDiv w:val="1"/>
      <w:marLeft w:val="0"/>
      <w:marRight w:val="0"/>
      <w:marTop w:val="0"/>
      <w:marBottom w:val="0"/>
      <w:divBdr>
        <w:top w:val="none" w:sz="0" w:space="0" w:color="auto"/>
        <w:left w:val="none" w:sz="0" w:space="0" w:color="auto"/>
        <w:bottom w:val="none" w:sz="0" w:space="0" w:color="auto"/>
        <w:right w:val="none" w:sz="0" w:space="0" w:color="auto"/>
      </w:divBdr>
    </w:div>
    <w:div w:id="281306960">
      <w:bodyDiv w:val="1"/>
      <w:marLeft w:val="0"/>
      <w:marRight w:val="0"/>
      <w:marTop w:val="0"/>
      <w:marBottom w:val="0"/>
      <w:divBdr>
        <w:top w:val="none" w:sz="0" w:space="0" w:color="auto"/>
        <w:left w:val="none" w:sz="0" w:space="0" w:color="auto"/>
        <w:bottom w:val="none" w:sz="0" w:space="0" w:color="auto"/>
        <w:right w:val="none" w:sz="0" w:space="0" w:color="auto"/>
      </w:divBdr>
    </w:div>
    <w:div w:id="366219508">
      <w:bodyDiv w:val="1"/>
      <w:marLeft w:val="0"/>
      <w:marRight w:val="0"/>
      <w:marTop w:val="0"/>
      <w:marBottom w:val="0"/>
      <w:divBdr>
        <w:top w:val="none" w:sz="0" w:space="0" w:color="auto"/>
        <w:left w:val="none" w:sz="0" w:space="0" w:color="auto"/>
        <w:bottom w:val="none" w:sz="0" w:space="0" w:color="auto"/>
        <w:right w:val="none" w:sz="0" w:space="0" w:color="auto"/>
      </w:divBdr>
    </w:div>
    <w:div w:id="499975986">
      <w:bodyDiv w:val="1"/>
      <w:marLeft w:val="0"/>
      <w:marRight w:val="0"/>
      <w:marTop w:val="0"/>
      <w:marBottom w:val="0"/>
      <w:divBdr>
        <w:top w:val="none" w:sz="0" w:space="0" w:color="auto"/>
        <w:left w:val="none" w:sz="0" w:space="0" w:color="auto"/>
        <w:bottom w:val="none" w:sz="0" w:space="0" w:color="auto"/>
        <w:right w:val="none" w:sz="0" w:space="0" w:color="auto"/>
      </w:divBdr>
    </w:div>
    <w:div w:id="631206698">
      <w:bodyDiv w:val="1"/>
      <w:marLeft w:val="0"/>
      <w:marRight w:val="0"/>
      <w:marTop w:val="0"/>
      <w:marBottom w:val="0"/>
      <w:divBdr>
        <w:top w:val="none" w:sz="0" w:space="0" w:color="auto"/>
        <w:left w:val="none" w:sz="0" w:space="0" w:color="auto"/>
        <w:bottom w:val="none" w:sz="0" w:space="0" w:color="auto"/>
        <w:right w:val="none" w:sz="0" w:space="0" w:color="auto"/>
      </w:divBdr>
    </w:div>
    <w:div w:id="641807038">
      <w:bodyDiv w:val="1"/>
      <w:marLeft w:val="0"/>
      <w:marRight w:val="0"/>
      <w:marTop w:val="0"/>
      <w:marBottom w:val="0"/>
      <w:divBdr>
        <w:top w:val="none" w:sz="0" w:space="0" w:color="auto"/>
        <w:left w:val="none" w:sz="0" w:space="0" w:color="auto"/>
        <w:bottom w:val="none" w:sz="0" w:space="0" w:color="auto"/>
        <w:right w:val="none" w:sz="0" w:space="0" w:color="auto"/>
      </w:divBdr>
    </w:div>
    <w:div w:id="772360470">
      <w:bodyDiv w:val="1"/>
      <w:marLeft w:val="0"/>
      <w:marRight w:val="0"/>
      <w:marTop w:val="0"/>
      <w:marBottom w:val="0"/>
      <w:divBdr>
        <w:top w:val="none" w:sz="0" w:space="0" w:color="auto"/>
        <w:left w:val="none" w:sz="0" w:space="0" w:color="auto"/>
        <w:bottom w:val="none" w:sz="0" w:space="0" w:color="auto"/>
        <w:right w:val="none" w:sz="0" w:space="0" w:color="auto"/>
      </w:divBdr>
    </w:div>
    <w:div w:id="791366734">
      <w:bodyDiv w:val="1"/>
      <w:marLeft w:val="0"/>
      <w:marRight w:val="0"/>
      <w:marTop w:val="0"/>
      <w:marBottom w:val="0"/>
      <w:divBdr>
        <w:top w:val="none" w:sz="0" w:space="0" w:color="auto"/>
        <w:left w:val="none" w:sz="0" w:space="0" w:color="auto"/>
        <w:bottom w:val="none" w:sz="0" w:space="0" w:color="auto"/>
        <w:right w:val="none" w:sz="0" w:space="0" w:color="auto"/>
      </w:divBdr>
    </w:div>
    <w:div w:id="988436389">
      <w:bodyDiv w:val="1"/>
      <w:marLeft w:val="0"/>
      <w:marRight w:val="0"/>
      <w:marTop w:val="0"/>
      <w:marBottom w:val="0"/>
      <w:divBdr>
        <w:top w:val="none" w:sz="0" w:space="0" w:color="auto"/>
        <w:left w:val="none" w:sz="0" w:space="0" w:color="auto"/>
        <w:bottom w:val="none" w:sz="0" w:space="0" w:color="auto"/>
        <w:right w:val="none" w:sz="0" w:space="0" w:color="auto"/>
      </w:divBdr>
    </w:div>
    <w:div w:id="1247181530">
      <w:bodyDiv w:val="1"/>
      <w:marLeft w:val="0"/>
      <w:marRight w:val="0"/>
      <w:marTop w:val="0"/>
      <w:marBottom w:val="0"/>
      <w:divBdr>
        <w:top w:val="none" w:sz="0" w:space="0" w:color="auto"/>
        <w:left w:val="none" w:sz="0" w:space="0" w:color="auto"/>
        <w:bottom w:val="none" w:sz="0" w:space="0" w:color="auto"/>
        <w:right w:val="none" w:sz="0" w:space="0" w:color="auto"/>
      </w:divBdr>
    </w:div>
    <w:div w:id="1273434635">
      <w:bodyDiv w:val="1"/>
      <w:marLeft w:val="0"/>
      <w:marRight w:val="0"/>
      <w:marTop w:val="0"/>
      <w:marBottom w:val="0"/>
      <w:divBdr>
        <w:top w:val="none" w:sz="0" w:space="0" w:color="auto"/>
        <w:left w:val="none" w:sz="0" w:space="0" w:color="auto"/>
        <w:bottom w:val="none" w:sz="0" w:space="0" w:color="auto"/>
        <w:right w:val="none" w:sz="0" w:space="0" w:color="auto"/>
      </w:divBdr>
    </w:div>
    <w:div w:id="1634483281">
      <w:bodyDiv w:val="1"/>
      <w:marLeft w:val="0"/>
      <w:marRight w:val="0"/>
      <w:marTop w:val="0"/>
      <w:marBottom w:val="0"/>
      <w:divBdr>
        <w:top w:val="none" w:sz="0" w:space="0" w:color="auto"/>
        <w:left w:val="none" w:sz="0" w:space="0" w:color="auto"/>
        <w:bottom w:val="none" w:sz="0" w:space="0" w:color="auto"/>
        <w:right w:val="none" w:sz="0" w:space="0" w:color="auto"/>
      </w:divBdr>
    </w:div>
    <w:div w:id="1658072973">
      <w:bodyDiv w:val="1"/>
      <w:marLeft w:val="0"/>
      <w:marRight w:val="0"/>
      <w:marTop w:val="0"/>
      <w:marBottom w:val="0"/>
      <w:divBdr>
        <w:top w:val="none" w:sz="0" w:space="0" w:color="auto"/>
        <w:left w:val="none" w:sz="0" w:space="0" w:color="auto"/>
        <w:bottom w:val="none" w:sz="0" w:space="0" w:color="auto"/>
        <w:right w:val="none" w:sz="0" w:space="0" w:color="auto"/>
      </w:divBdr>
    </w:div>
    <w:div w:id="1711953172">
      <w:bodyDiv w:val="1"/>
      <w:marLeft w:val="0"/>
      <w:marRight w:val="0"/>
      <w:marTop w:val="0"/>
      <w:marBottom w:val="0"/>
      <w:divBdr>
        <w:top w:val="none" w:sz="0" w:space="0" w:color="auto"/>
        <w:left w:val="none" w:sz="0" w:space="0" w:color="auto"/>
        <w:bottom w:val="none" w:sz="0" w:space="0" w:color="auto"/>
        <w:right w:val="none" w:sz="0" w:space="0" w:color="auto"/>
      </w:divBdr>
    </w:div>
    <w:div w:id="1715932617">
      <w:bodyDiv w:val="1"/>
      <w:marLeft w:val="0"/>
      <w:marRight w:val="0"/>
      <w:marTop w:val="0"/>
      <w:marBottom w:val="0"/>
      <w:divBdr>
        <w:top w:val="none" w:sz="0" w:space="0" w:color="auto"/>
        <w:left w:val="none" w:sz="0" w:space="0" w:color="auto"/>
        <w:bottom w:val="none" w:sz="0" w:space="0" w:color="auto"/>
        <w:right w:val="none" w:sz="0" w:space="0" w:color="auto"/>
      </w:divBdr>
    </w:div>
    <w:div w:id="1733457791">
      <w:bodyDiv w:val="1"/>
      <w:marLeft w:val="0"/>
      <w:marRight w:val="0"/>
      <w:marTop w:val="0"/>
      <w:marBottom w:val="0"/>
      <w:divBdr>
        <w:top w:val="none" w:sz="0" w:space="0" w:color="auto"/>
        <w:left w:val="none" w:sz="0" w:space="0" w:color="auto"/>
        <w:bottom w:val="none" w:sz="0" w:space="0" w:color="auto"/>
        <w:right w:val="none" w:sz="0" w:space="0" w:color="auto"/>
      </w:divBdr>
    </w:div>
    <w:div w:id="1789469801">
      <w:bodyDiv w:val="1"/>
      <w:marLeft w:val="0"/>
      <w:marRight w:val="0"/>
      <w:marTop w:val="0"/>
      <w:marBottom w:val="0"/>
      <w:divBdr>
        <w:top w:val="none" w:sz="0" w:space="0" w:color="auto"/>
        <w:left w:val="none" w:sz="0" w:space="0" w:color="auto"/>
        <w:bottom w:val="none" w:sz="0" w:space="0" w:color="auto"/>
        <w:right w:val="none" w:sz="0" w:space="0" w:color="auto"/>
      </w:divBdr>
    </w:div>
    <w:div w:id="1837838301">
      <w:bodyDiv w:val="1"/>
      <w:marLeft w:val="0"/>
      <w:marRight w:val="0"/>
      <w:marTop w:val="0"/>
      <w:marBottom w:val="0"/>
      <w:divBdr>
        <w:top w:val="none" w:sz="0" w:space="0" w:color="auto"/>
        <w:left w:val="none" w:sz="0" w:space="0" w:color="auto"/>
        <w:bottom w:val="none" w:sz="0" w:space="0" w:color="auto"/>
        <w:right w:val="none" w:sz="0" w:space="0" w:color="auto"/>
      </w:divBdr>
    </w:div>
    <w:div w:id="2034644219">
      <w:bodyDiv w:val="1"/>
      <w:marLeft w:val="0"/>
      <w:marRight w:val="0"/>
      <w:marTop w:val="0"/>
      <w:marBottom w:val="0"/>
      <w:divBdr>
        <w:top w:val="none" w:sz="0" w:space="0" w:color="auto"/>
        <w:left w:val="none" w:sz="0" w:space="0" w:color="auto"/>
        <w:bottom w:val="none" w:sz="0" w:space="0" w:color="auto"/>
        <w:right w:val="none" w:sz="0" w:space="0" w:color="auto"/>
      </w:divBdr>
    </w:div>
    <w:div w:id="2052996872">
      <w:bodyDiv w:val="1"/>
      <w:marLeft w:val="0"/>
      <w:marRight w:val="0"/>
      <w:marTop w:val="0"/>
      <w:marBottom w:val="0"/>
      <w:divBdr>
        <w:top w:val="none" w:sz="0" w:space="0" w:color="auto"/>
        <w:left w:val="none" w:sz="0" w:space="0" w:color="auto"/>
        <w:bottom w:val="none" w:sz="0" w:space="0" w:color="auto"/>
        <w:right w:val="none" w:sz="0" w:space="0" w:color="auto"/>
      </w:divBdr>
    </w:div>
    <w:div w:id="207115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eedhamma.gov/3679/Hous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sunnarborg@needhamma.go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Roy Gonzalez</dc:creator>
  <cp:keywords/>
  <dc:description/>
  <cp:lastModifiedBy>Cyndi Roy Gonzalez</cp:lastModifiedBy>
  <cp:revision>5</cp:revision>
  <cp:lastPrinted>2022-02-15T20:53:00Z</cp:lastPrinted>
  <dcterms:created xsi:type="dcterms:W3CDTF">2022-06-03T13:48:00Z</dcterms:created>
  <dcterms:modified xsi:type="dcterms:W3CDTF">2022-06-06T15:11:00Z</dcterms:modified>
</cp:coreProperties>
</file>